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53" w:rsidRDefault="00271865">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7332F6">
        <w:rPr>
          <w:rFonts w:ascii="宋体" w:hAnsi="宋体" w:cs="宋体" w:hint="eastAsia"/>
          <w:b/>
          <w:kern w:val="0"/>
          <w:sz w:val="44"/>
          <w:szCs w:val="44"/>
        </w:rPr>
        <w:t>电梯</w:t>
      </w:r>
      <w:r>
        <w:rPr>
          <w:rFonts w:ascii="宋体" w:hAnsi="宋体" w:cs="宋体" w:hint="eastAsia"/>
          <w:b/>
          <w:kern w:val="0"/>
          <w:sz w:val="44"/>
          <w:szCs w:val="44"/>
        </w:rPr>
        <w:t>维保</w:t>
      </w:r>
    </w:p>
    <w:p w:rsidR="00231F53" w:rsidRDefault="00271865">
      <w:pPr>
        <w:spacing w:line="700" w:lineRule="exact"/>
        <w:jc w:val="center"/>
        <w:rPr>
          <w:rFonts w:ascii="宋体" w:hAnsi="宋体" w:cs="宋体"/>
          <w:b/>
          <w:kern w:val="0"/>
          <w:sz w:val="44"/>
          <w:szCs w:val="44"/>
        </w:rPr>
      </w:pPr>
      <w:r>
        <w:rPr>
          <w:rFonts w:ascii="宋体" w:hAnsi="宋体" w:cs="宋体" w:hint="eastAsia"/>
          <w:b/>
          <w:kern w:val="0"/>
          <w:sz w:val="44"/>
          <w:szCs w:val="44"/>
        </w:rPr>
        <w:t>服务采购项目</w:t>
      </w:r>
      <w:r w:rsidR="00A35F6B">
        <w:rPr>
          <w:rFonts w:ascii="宋体" w:hAnsi="宋体" w:cs="宋体" w:hint="eastAsia"/>
          <w:b/>
          <w:kern w:val="0"/>
          <w:sz w:val="44"/>
          <w:szCs w:val="44"/>
        </w:rPr>
        <w:t>（第二次）</w:t>
      </w:r>
    </w:p>
    <w:p w:rsidR="00231F53" w:rsidRDefault="00271865">
      <w:pPr>
        <w:spacing w:line="700" w:lineRule="exact"/>
        <w:jc w:val="center"/>
        <w:rPr>
          <w:rFonts w:ascii="宋体" w:hAnsi="宋体" w:cs="宋体"/>
          <w:sz w:val="30"/>
          <w:szCs w:val="30"/>
        </w:rPr>
      </w:pPr>
      <w:r>
        <w:rPr>
          <w:rFonts w:ascii="宋体" w:hAnsi="宋体" w:cs="宋体" w:hint="eastAsia"/>
          <w:sz w:val="36"/>
        </w:rPr>
        <w:t>（项目编号：</w:t>
      </w:r>
      <w:r>
        <w:rPr>
          <w:rFonts w:ascii="宋体" w:hAnsi="宋体" w:cs="宋体"/>
          <w:sz w:val="36"/>
        </w:rPr>
        <w:t>2022-0</w:t>
      </w:r>
      <w:r w:rsidR="007332F6">
        <w:rPr>
          <w:rFonts w:ascii="宋体" w:hAnsi="宋体" w:cs="宋体"/>
          <w:sz w:val="36"/>
        </w:rPr>
        <w:t>5</w:t>
      </w:r>
      <w:r>
        <w:rPr>
          <w:rFonts w:ascii="宋体" w:hAnsi="宋体" w:cs="宋体" w:hint="eastAsia"/>
          <w:sz w:val="36"/>
        </w:rPr>
        <w:t>）</w:t>
      </w:r>
    </w:p>
    <w:p w:rsidR="00231F53" w:rsidRDefault="00231F53">
      <w:pPr>
        <w:spacing w:line="500" w:lineRule="exact"/>
        <w:jc w:val="center"/>
        <w:rPr>
          <w:rFonts w:ascii="宋体" w:hAnsi="宋体" w:cs="宋体"/>
          <w:b/>
          <w:w w:val="150"/>
          <w:sz w:val="44"/>
        </w:rPr>
      </w:pPr>
    </w:p>
    <w:p w:rsidR="00231F53" w:rsidRDefault="00231F53">
      <w:pPr>
        <w:snapToGrid w:val="0"/>
        <w:spacing w:line="800" w:lineRule="exact"/>
        <w:jc w:val="center"/>
        <w:rPr>
          <w:rFonts w:ascii="宋体" w:hAnsi="宋体" w:cs="宋体"/>
          <w:b/>
          <w:sz w:val="52"/>
          <w:szCs w:val="52"/>
        </w:rPr>
      </w:pPr>
    </w:p>
    <w:p w:rsidR="00231F53" w:rsidRDefault="00231F53">
      <w:pPr>
        <w:snapToGrid w:val="0"/>
        <w:spacing w:line="800" w:lineRule="exact"/>
        <w:jc w:val="center"/>
        <w:rPr>
          <w:rFonts w:ascii="宋体" w:hAnsi="宋体" w:cs="宋体"/>
          <w:b/>
          <w:sz w:val="52"/>
          <w:szCs w:val="52"/>
        </w:rPr>
      </w:pPr>
    </w:p>
    <w:p w:rsidR="00231F53" w:rsidRDefault="00231F53">
      <w:pPr>
        <w:snapToGrid w:val="0"/>
        <w:spacing w:line="800" w:lineRule="exact"/>
        <w:jc w:val="center"/>
        <w:rPr>
          <w:rFonts w:ascii="宋体" w:hAnsi="宋体" w:cs="宋体"/>
          <w:b/>
          <w:sz w:val="52"/>
          <w:szCs w:val="52"/>
        </w:rPr>
      </w:pPr>
    </w:p>
    <w:p w:rsidR="00231F53" w:rsidRDefault="00271865">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231F53" w:rsidRDefault="00231F53">
      <w:pPr>
        <w:jc w:val="center"/>
        <w:rPr>
          <w:rFonts w:ascii="宋体" w:hAnsi="宋体" w:cs="宋体"/>
          <w:b/>
          <w:w w:val="150"/>
          <w:sz w:val="44"/>
        </w:rPr>
      </w:pPr>
    </w:p>
    <w:p w:rsidR="00231F53" w:rsidRDefault="00231F53">
      <w:pPr>
        <w:rPr>
          <w:rFonts w:ascii="宋体" w:hAnsi="宋体" w:cs="宋体"/>
          <w:sz w:val="44"/>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71865">
      <w:pPr>
        <w:spacing w:line="580" w:lineRule="exact"/>
        <w:jc w:val="center"/>
        <w:rPr>
          <w:rFonts w:ascii="宋体" w:hAnsi="宋体" w:cs="宋体"/>
          <w:bCs/>
          <w:sz w:val="36"/>
        </w:rPr>
      </w:pPr>
      <w:r>
        <w:rPr>
          <w:rFonts w:ascii="宋体" w:hAnsi="宋体" w:cs="宋体" w:hint="eastAsia"/>
          <w:bCs/>
          <w:sz w:val="36"/>
        </w:rPr>
        <w:lastRenderedPageBreak/>
        <w:t>采购单位：嵊州市人民医院</w:t>
      </w:r>
    </w:p>
    <w:p w:rsidR="00231F53" w:rsidRDefault="00271865">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Pr>
          <w:rFonts w:ascii="宋体" w:hAnsi="宋体" w:cs="宋体"/>
          <w:bCs/>
          <w:sz w:val="28"/>
          <w:szCs w:val="28"/>
        </w:rPr>
        <w:t>2</w:t>
      </w:r>
      <w:r>
        <w:rPr>
          <w:rFonts w:ascii="宋体" w:hAnsi="宋体" w:cs="宋体" w:hint="eastAsia"/>
          <w:bCs/>
          <w:sz w:val="28"/>
          <w:szCs w:val="28"/>
        </w:rPr>
        <w:t>年</w:t>
      </w:r>
      <w:r w:rsidR="009B22C8">
        <w:rPr>
          <w:rFonts w:ascii="宋体" w:hAnsi="宋体" w:cs="宋体" w:hint="eastAsia"/>
          <w:bCs/>
          <w:sz w:val="28"/>
          <w:szCs w:val="28"/>
        </w:rPr>
        <w:t>9</w:t>
      </w:r>
      <w:r>
        <w:rPr>
          <w:rFonts w:ascii="宋体" w:hAnsi="宋体" w:cs="宋体" w:hint="eastAsia"/>
          <w:bCs/>
          <w:sz w:val="28"/>
          <w:szCs w:val="28"/>
        </w:rPr>
        <w:t>月</w:t>
      </w:r>
    </w:p>
    <w:p w:rsidR="00231F53" w:rsidRDefault="00231F53">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rsidR="00231F53" w:rsidRDefault="00271865">
          <w:pPr>
            <w:jc w:val="center"/>
            <w:rPr>
              <w:b/>
              <w:bCs/>
              <w:sz w:val="32"/>
              <w:szCs w:val="32"/>
            </w:rPr>
          </w:pPr>
          <w:r>
            <w:rPr>
              <w:rFonts w:ascii="宋体" w:eastAsia="宋体" w:hAnsi="宋体"/>
              <w:b/>
              <w:bCs/>
              <w:sz w:val="32"/>
              <w:szCs w:val="32"/>
            </w:rPr>
            <w:t>目录</w:t>
          </w:r>
        </w:p>
        <w:p w:rsidR="00231F53" w:rsidRDefault="00271865">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231F53" w:rsidRDefault="009B22C8">
          <w:pPr>
            <w:pStyle w:val="WPSOffice1"/>
            <w:tabs>
              <w:tab w:val="right" w:leader="dot" w:pos="8306"/>
            </w:tabs>
            <w:rPr>
              <w:b/>
              <w:bCs/>
              <w:sz w:val="28"/>
              <w:szCs w:val="28"/>
            </w:rPr>
          </w:pPr>
          <w:hyperlink w:anchor="_Toc19889" w:history="1">
            <w:r w:rsidR="00271865">
              <w:rPr>
                <w:rFonts w:hint="eastAsia"/>
                <w:b/>
                <w:bCs/>
                <w:sz w:val="28"/>
                <w:szCs w:val="28"/>
              </w:rPr>
              <w:t>第二部分招标要求</w:t>
            </w:r>
            <w:r w:rsidR="00271865">
              <w:rPr>
                <w:b/>
                <w:bCs/>
                <w:sz w:val="28"/>
                <w:szCs w:val="28"/>
              </w:rPr>
              <w:tab/>
            </w:r>
            <w:r w:rsidR="00271865">
              <w:rPr>
                <w:b/>
                <w:bCs/>
                <w:sz w:val="28"/>
                <w:szCs w:val="28"/>
              </w:rPr>
              <w:fldChar w:fldCharType="begin"/>
            </w:r>
            <w:r w:rsidR="00271865">
              <w:rPr>
                <w:b/>
                <w:bCs/>
                <w:sz w:val="28"/>
                <w:szCs w:val="28"/>
              </w:rPr>
              <w:instrText xml:space="preserve"> PAGEREF _Toc19889 </w:instrText>
            </w:r>
            <w:r w:rsidR="00271865">
              <w:rPr>
                <w:b/>
                <w:bCs/>
                <w:sz w:val="28"/>
                <w:szCs w:val="28"/>
              </w:rPr>
              <w:fldChar w:fldCharType="separate"/>
            </w:r>
            <w:r w:rsidR="00271865">
              <w:rPr>
                <w:b/>
                <w:bCs/>
                <w:sz w:val="28"/>
                <w:szCs w:val="28"/>
              </w:rPr>
              <w:t>5</w:t>
            </w:r>
            <w:r w:rsidR="00271865">
              <w:rPr>
                <w:b/>
                <w:bCs/>
                <w:sz w:val="28"/>
                <w:szCs w:val="28"/>
              </w:rPr>
              <w:fldChar w:fldCharType="end"/>
            </w:r>
          </w:hyperlink>
        </w:p>
        <w:p w:rsidR="00231F53" w:rsidRDefault="009B22C8">
          <w:pPr>
            <w:pStyle w:val="WPSOffice1"/>
            <w:tabs>
              <w:tab w:val="right" w:leader="dot" w:pos="8306"/>
            </w:tabs>
            <w:rPr>
              <w:b/>
              <w:bCs/>
            </w:rPr>
          </w:pPr>
          <w:hyperlink w:anchor="_Toc16734" w:history="1">
            <w:r w:rsidR="00271865">
              <w:rPr>
                <w:rFonts w:hint="eastAsia"/>
                <w:b/>
                <w:bCs/>
                <w:sz w:val="28"/>
                <w:szCs w:val="28"/>
              </w:rPr>
              <w:t>第三部分投标文件的格式</w:t>
            </w:r>
            <w:r w:rsidR="00271865">
              <w:rPr>
                <w:b/>
                <w:bCs/>
                <w:sz w:val="28"/>
                <w:szCs w:val="28"/>
              </w:rPr>
              <w:tab/>
            </w:r>
            <w:r w:rsidR="003F0C7F">
              <w:rPr>
                <w:rFonts w:hint="eastAsia"/>
                <w:b/>
                <w:bCs/>
                <w:sz w:val="28"/>
                <w:szCs w:val="28"/>
              </w:rPr>
              <w:t>11</w:t>
            </w:r>
          </w:hyperlink>
        </w:p>
        <w:p w:rsidR="00231F53" w:rsidRDefault="00271865">
          <w:pPr>
            <w:ind w:right="480"/>
            <w:jc w:val="center"/>
            <w:rPr>
              <w:rFonts w:ascii="宋体" w:hAnsi="宋体" w:cs="宋体"/>
              <w:bCs/>
              <w:szCs w:val="32"/>
            </w:rPr>
          </w:pPr>
          <w:r>
            <w:rPr>
              <w:rFonts w:ascii="宋体" w:hAnsi="宋体" w:cs="宋体"/>
              <w:b/>
              <w:bCs/>
              <w:szCs w:val="32"/>
            </w:rPr>
            <w:fldChar w:fldCharType="end"/>
          </w:r>
        </w:p>
      </w:sdtContent>
    </w:sdt>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rPr>
          <w:rFonts w:ascii="宋体" w:hAnsi="宋体" w:cs="宋体"/>
          <w:bCs/>
          <w:szCs w:val="32"/>
        </w:rPr>
      </w:pPr>
    </w:p>
    <w:p w:rsidR="00231F53" w:rsidRDefault="00231F53">
      <w:pPr>
        <w:ind w:right="480"/>
        <w:rPr>
          <w:rFonts w:ascii="宋体" w:hAnsi="宋体" w:cs="宋体"/>
          <w:bCs/>
          <w:szCs w:val="32"/>
        </w:rPr>
      </w:pPr>
    </w:p>
    <w:p w:rsidR="00231F53" w:rsidRDefault="00271865">
      <w:pPr>
        <w:pStyle w:val="1"/>
        <w:spacing w:before="20" w:after="20"/>
        <w:jc w:val="center"/>
        <w:rPr>
          <w:sz w:val="36"/>
          <w:szCs w:val="36"/>
        </w:rPr>
      </w:pPr>
      <w:bookmarkStart w:id="1" w:name="_Toc21567"/>
      <w:r>
        <w:rPr>
          <w:rFonts w:hint="eastAsia"/>
          <w:sz w:val="36"/>
          <w:szCs w:val="36"/>
        </w:rPr>
        <w:t>第一部分采购公告</w:t>
      </w:r>
      <w:bookmarkEnd w:id="1"/>
    </w:p>
    <w:p w:rsidR="00231F53" w:rsidRDefault="00271865">
      <w:pPr>
        <w:pStyle w:val="af2"/>
        <w:ind w:firstLine="480"/>
        <w:jc w:val="left"/>
        <w:rPr>
          <w:rFonts w:ascii="宋体" w:eastAsia="宋体" w:hAnsi="宋体"/>
          <w:sz w:val="24"/>
          <w:szCs w:val="24"/>
        </w:rPr>
      </w:pPr>
      <w:r>
        <w:rPr>
          <w:rFonts w:ascii="宋体" w:eastAsia="宋体" w:hAnsi="宋体" w:hint="eastAsia"/>
          <w:sz w:val="24"/>
          <w:szCs w:val="24"/>
        </w:rPr>
        <w:t>根据我院需要，计划对嵊州市人民医院</w:t>
      </w:r>
      <w:r w:rsidR="007332F6">
        <w:rPr>
          <w:rFonts w:ascii="宋体" w:eastAsia="宋体" w:hAnsi="宋体" w:hint="eastAsia"/>
          <w:sz w:val="24"/>
          <w:szCs w:val="24"/>
        </w:rPr>
        <w:t>电梯</w:t>
      </w:r>
      <w:r>
        <w:rPr>
          <w:rFonts w:ascii="宋体" w:eastAsia="宋体" w:hAnsi="宋体" w:hint="eastAsia"/>
          <w:sz w:val="24"/>
          <w:szCs w:val="24"/>
        </w:rPr>
        <w:t>维保服务进行采购，请符合资质的供应商积极参与。</w:t>
      </w:r>
    </w:p>
    <w:p w:rsidR="00231F53" w:rsidRDefault="00271865">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022-0</w:t>
      </w:r>
      <w:r w:rsidR="007332F6">
        <w:rPr>
          <w:rFonts w:ascii="宋体" w:eastAsia="宋体" w:hAnsi="宋体"/>
          <w:sz w:val="24"/>
          <w:szCs w:val="24"/>
        </w:rPr>
        <w:t>5</w:t>
      </w:r>
    </w:p>
    <w:p w:rsidR="00231F53" w:rsidRDefault="00271865">
      <w:pPr>
        <w:rPr>
          <w:rFonts w:ascii="宋体" w:eastAsia="宋体" w:hAnsi="宋体"/>
          <w:sz w:val="24"/>
          <w:szCs w:val="24"/>
        </w:rPr>
      </w:pPr>
      <w:r>
        <w:rPr>
          <w:rFonts w:ascii="宋体" w:eastAsia="宋体" w:hAnsi="宋体" w:hint="eastAsia"/>
          <w:sz w:val="24"/>
          <w:szCs w:val="24"/>
        </w:rPr>
        <w:t>二、采购方式：院内招标采购</w:t>
      </w:r>
    </w:p>
    <w:p w:rsidR="00950065" w:rsidRDefault="00271865" w:rsidP="00950065">
      <w:r>
        <w:rPr>
          <w:rFonts w:hint="eastAsia"/>
        </w:rPr>
        <w:t>三、投标供应商资格要求：</w:t>
      </w:r>
    </w:p>
    <w:p w:rsidR="00950065" w:rsidRDefault="00950065" w:rsidP="00950065">
      <w:pPr>
        <w:spacing w:line="400" w:lineRule="exact"/>
        <w:ind w:firstLineChars="200" w:firstLine="482"/>
        <w:rPr>
          <w:rFonts w:ascii="宋体" w:hAnsi="宋体" w:cs="宋体"/>
          <w:b/>
          <w:bCs/>
          <w:sz w:val="24"/>
          <w:szCs w:val="24"/>
        </w:rPr>
      </w:pPr>
      <w:r w:rsidRPr="00950065">
        <w:rPr>
          <w:rFonts w:ascii="宋体" w:hAnsi="宋体" w:cs="宋体" w:hint="eastAsia"/>
          <w:b/>
          <w:bCs/>
          <w:sz w:val="24"/>
          <w:szCs w:val="24"/>
        </w:rPr>
        <w:t>投标人的特定条件：</w:t>
      </w:r>
    </w:p>
    <w:p w:rsidR="00950065" w:rsidRPr="00950065" w:rsidRDefault="00950065" w:rsidP="00950065">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满足《中华人民共和国政府采购法》第二十二条规定；</w:t>
      </w:r>
    </w:p>
    <w:p w:rsidR="00950065" w:rsidRPr="00950065" w:rsidRDefault="00950065" w:rsidP="00950065">
      <w:pPr>
        <w:snapToGrid w:val="0"/>
        <w:spacing w:line="360" w:lineRule="auto"/>
        <w:ind w:firstLineChars="200" w:firstLine="480"/>
        <w:rPr>
          <w:rFonts w:ascii="宋体" w:hAnsi="宋体" w:cs="宋体"/>
          <w:sz w:val="24"/>
          <w:szCs w:val="24"/>
        </w:rPr>
      </w:pPr>
      <w:r>
        <w:rPr>
          <w:rFonts w:ascii="宋体" w:hAnsi="宋体" w:cs="宋体"/>
          <w:sz w:val="24"/>
          <w:szCs w:val="24"/>
        </w:rPr>
        <w:t>2</w:t>
      </w:r>
      <w:r w:rsidRPr="00950065">
        <w:rPr>
          <w:rFonts w:ascii="宋体" w:hAnsi="宋体" w:cs="宋体" w:hint="eastAsia"/>
          <w:sz w:val="24"/>
          <w:szCs w:val="24"/>
        </w:rPr>
        <w:t>.具有中华人民共和国特种设备安装、改造、维修许可证（乘客电梯、载货电梯、杂物电梯）C级及以上资质。</w:t>
      </w:r>
    </w:p>
    <w:p w:rsidR="00A35F6B" w:rsidRPr="00A35F6B" w:rsidRDefault="00950065" w:rsidP="00A35F6B">
      <w:pPr>
        <w:spacing w:line="400" w:lineRule="exact"/>
        <w:ind w:firstLineChars="200" w:firstLine="480"/>
        <w:rPr>
          <w:rFonts w:ascii="宋体" w:hAnsi="宋体" w:cs="宋体" w:hint="eastAsia"/>
          <w:spacing w:val="6"/>
          <w:sz w:val="24"/>
          <w:szCs w:val="24"/>
        </w:rPr>
      </w:pPr>
      <w:r w:rsidRPr="00A35F6B">
        <w:rPr>
          <w:rFonts w:ascii="宋体" w:hAnsi="宋体" w:cs="宋体"/>
          <w:sz w:val="24"/>
          <w:szCs w:val="24"/>
        </w:rPr>
        <w:t>3</w:t>
      </w:r>
      <w:r w:rsidRPr="00A35F6B">
        <w:rPr>
          <w:rFonts w:ascii="宋体" w:hAnsi="宋体" w:cs="宋体" w:hint="eastAsia"/>
          <w:sz w:val="24"/>
          <w:szCs w:val="24"/>
        </w:rPr>
        <w:t>、</w:t>
      </w:r>
      <w:r w:rsidR="00A35F6B" w:rsidRPr="00A35F6B">
        <w:rPr>
          <w:rFonts w:ascii="宋体" w:hAnsi="宋体" w:cs="宋体" w:hint="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投标人未被列入失信被执行人名单、重大税收违法案件当事人名单、政府采购严重违法失信行为记录名单，信息以信用中国网站（www.creditchina.gov.cn）、中国政府采购网（www.ccgp.gov.cn）公布和查询为准。</w:t>
      </w:r>
    </w:p>
    <w:p w:rsidR="00950065" w:rsidRPr="00950065" w:rsidRDefault="00950065" w:rsidP="00A35F6B">
      <w:pPr>
        <w:snapToGrid w:val="0"/>
        <w:spacing w:line="360" w:lineRule="auto"/>
        <w:ind w:firstLineChars="200" w:firstLine="480"/>
        <w:rPr>
          <w:rFonts w:ascii="宋体" w:eastAsia="宋体" w:hAnsi="宋体"/>
          <w:sz w:val="24"/>
          <w:szCs w:val="24"/>
        </w:rPr>
      </w:pPr>
      <w:r>
        <w:rPr>
          <w:rFonts w:ascii="宋体" w:eastAsia="宋体" w:hAnsi="宋体"/>
          <w:sz w:val="24"/>
          <w:szCs w:val="24"/>
        </w:rPr>
        <w:t>4.具有独立法人资格</w:t>
      </w:r>
      <w:r>
        <w:rPr>
          <w:rFonts w:ascii="宋体" w:eastAsia="宋体" w:hAnsi="宋体" w:hint="eastAsia"/>
          <w:sz w:val="24"/>
          <w:szCs w:val="24"/>
        </w:rPr>
        <w:t>；</w:t>
      </w:r>
    </w:p>
    <w:p w:rsidR="00950065" w:rsidRPr="00950065" w:rsidRDefault="00950065" w:rsidP="00950065">
      <w:pPr>
        <w:snapToGrid w:val="0"/>
        <w:spacing w:line="360" w:lineRule="auto"/>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950065">
        <w:rPr>
          <w:rFonts w:ascii="宋体" w:hAnsi="宋体" w:cs="宋体" w:hint="eastAsia"/>
          <w:sz w:val="24"/>
          <w:szCs w:val="24"/>
        </w:rPr>
        <w:t>本项目不允许联合体投标。</w:t>
      </w:r>
    </w:p>
    <w:p w:rsidR="00E63E07" w:rsidRPr="00E63E07" w:rsidRDefault="00271865" w:rsidP="00E63E07">
      <w:pPr>
        <w:rPr>
          <w:rFonts w:ascii="宋体" w:eastAsia="宋体" w:hAnsi="宋体"/>
          <w:sz w:val="24"/>
          <w:szCs w:val="24"/>
        </w:rPr>
      </w:pPr>
      <w:r>
        <w:rPr>
          <w:rFonts w:ascii="宋体" w:eastAsia="宋体" w:hAnsi="宋体" w:hint="eastAsia"/>
          <w:sz w:val="24"/>
          <w:szCs w:val="24"/>
        </w:rPr>
        <w:t>四、采购项目概况</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969"/>
        <w:gridCol w:w="1418"/>
        <w:gridCol w:w="1275"/>
      </w:tblGrid>
      <w:tr w:rsidR="00231F53">
        <w:trPr>
          <w:trHeight w:val="640"/>
          <w:jc w:val="center"/>
        </w:trPr>
        <w:tc>
          <w:tcPr>
            <w:tcW w:w="724"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序号</w:t>
            </w:r>
          </w:p>
        </w:tc>
        <w:tc>
          <w:tcPr>
            <w:tcW w:w="3969"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采购内容</w:t>
            </w:r>
          </w:p>
        </w:tc>
        <w:tc>
          <w:tcPr>
            <w:tcW w:w="1418"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预算金额</w:t>
            </w:r>
          </w:p>
        </w:tc>
        <w:tc>
          <w:tcPr>
            <w:tcW w:w="1275"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服务期限</w:t>
            </w:r>
          </w:p>
        </w:tc>
      </w:tr>
      <w:tr w:rsidR="00231F53">
        <w:trPr>
          <w:trHeight w:val="513"/>
          <w:jc w:val="center"/>
        </w:trPr>
        <w:tc>
          <w:tcPr>
            <w:tcW w:w="724"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1</w:t>
            </w:r>
          </w:p>
        </w:tc>
        <w:tc>
          <w:tcPr>
            <w:tcW w:w="3969"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嵊州市人民医院</w:t>
            </w:r>
            <w:r w:rsidR="007332F6">
              <w:rPr>
                <w:rFonts w:ascii="宋体" w:eastAsia="宋体" w:hAnsi="宋体" w:hint="eastAsia"/>
                <w:bCs/>
                <w:color w:val="000000" w:themeColor="text1"/>
                <w:sz w:val="24"/>
                <w:szCs w:val="24"/>
              </w:rPr>
              <w:t>电梯</w:t>
            </w:r>
            <w:r>
              <w:rPr>
                <w:rFonts w:ascii="宋体" w:eastAsia="宋体" w:hAnsi="宋体" w:hint="eastAsia"/>
                <w:bCs/>
                <w:color w:val="000000" w:themeColor="text1"/>
                <w:sz w:val="24"/>
                <w:szCs w:val="24"/>
              </w:rPr>
              <w:t>维保服务采购项目</w:t>
            </w:r>
            <w:r w:rsidR="009B22C8">
              <w:rPr>
                <w:rFonts w:ascii="宋体" w:eastAsia="宋体" w:hAnsi="宋体" w:hint="eastAsia"/>
                <w:bCs/>
                <w:color w:val="000000" w:themeColor="text1"/>
                <w:sz w:val="24"/>
                <w:szCs w:val="24"/>
              </w:rPr>
              <w:t>（第二次）</w:t>
            </w:r>
          </w:p>
        </w:tc>
        <w:tc>
          <w:tcPr>
            <w:tcW w:w="1418" w:type="dxa"/>
            <w:vAlign w:val="center"/>
          </w:tcPr>
          <w:p w:rsidR="00231F53" w:rsidRDefault="007332F6">
            <w:pPr>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14</w:t>
            </w:r>
            <w:r w:rsidR="00271865">
              <w:rPr>
                <w:rFonts w:ascii="仿宋_GB2312" w:eastAsia="仿宋_GB2312" w:hAnsi="仿宋_GB2312" w:cs="仿宋_GB2312" w:hint="eastAsia"/>
                <w:sz w:val="24"/>
                <w:szCs w:val="24"/>
              </w:rPr>
              <w:t>万元/年</w:t>
            </w:r>
          </w:p>
          <w:p w:rsidR="00231F53" w:rsidRDefault="00231F53">
            <w:pPr>
              <w:rPr>
                <w:rFonts w:ascii="宋体" w:eastAsia="宋体" w:hAnsi="宋体"/>
                <w:bCs/>
                <w:color w:val="000000" w:themeColor="text1"/>
                <w:sz w:val="24"/>
                <w:szCs w:val="24"/>
              </w:rPr>
            </w:pPr>
          </w:p>
        </w:tc>
        <w:tc>
          <w:tcPr>
            <w:tcW w:w="1275"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2年</w:t>
            </w:r>
          </w:p>
        </w:tc>
      </w:tr>
    </w:tbl>
    <w:p w:rsidR="00231F53" w:rsidRDefault="00231F53">
      <w:pPr>
        <w:rPr>
          <w:rFonts w:ascii="宋体" w:eastAsia="宋体" w:hAnsi="宋体"/>
          <w:bCs/>
          <w:color w:val="000000" w:themeColor="text1"/>
          <w:sz w:val="24"/>
          <w:szCs w:val="24"/>
        </w:rPr>
      </w:pPr>
    </w:p>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五、招标采购周期为二年。</w:t>
      </w:r>
    </w:p>
    <w:p w:rsidR="00231F53" w:rsidRDefault="00271865">
      <w:pPr>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六、报名</w:t>
      </w:r>
    </w:p>
    <w:p w:rsidR="00231F53" w:rsidRDefault="00271865">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 xml:space="preserve">1. </w:t>
      </w:r>
      <w:r>
        <w:rPr>
          <w:rFonts w:ascii="宋体" w:eastAsia="宋体" w:hAnsi="宋体" w:hint="eastAsia"/>
          <w:color w:val="000000" w:themeColor="text1"/>
          <w:sz w:val="24"/>
          <w:szCs w:val="24"/>
        </w:rPr>
        <w:t>报名提供下列相关资料：</w:t>
      </w:r>
    </w:p>
    <w:p w:rsidR="00231F53" w:rsidRDefault="00271865">
      <w:pPr>
        <w:autoSpaceDE w:val="0"/>
        <w:autoSpaceDN w:val="0"/>
        <w:spacing w:line="360" w:lineRule="auto"/>
        <w:textAlignment w:val="bottom"/>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）企业法定代表人授权委托书原件；</w:t>
      </w:r>
    </w:p>
    <w:p w:rsidR="00231F53" w:rsidRDefault="00271865">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231F53" w:rsidRDefault="00271865">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）营业执照副本复印件。</w:t>
      </w:r>
    </w:p>
    <w:p w:rsidR="00231F53" w:rsidRDefault="00271865">
      <w:pPr>
        <w:autoSpaceDE w:val="0"/>
        <w:autoSpaceDN w:val="0"/>
        <w:spacing w:line="360" w:lineRule="auto"/>
        <w:textAlignment w:val="bottom"/>
        <w:rPr>
          <w:rFonts w:ascii="宋体" w:eastAsia="宋体" w:hAnsi="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w:t>
      </w:r>
      <w:r>
        <w:rPr>
          <w:rFonts w:hint="eastAsia"/>
          <w:color w:val="000000" w:themeColor="text1"/>
          <w:sz w:val="24"/>
          <w:szCs w:val="24"/>
        </w:rPr>
        <w:t>e</w:t>
      </w:r>
      <w:r>
        <w:rPr>
          <w:color w:val="000000" w:themeColor="text1"/>
          <w:sz w:val="24"/>
          <w:szCs w:val="24"/>
        </w:rPr>
        <w:t>xcel</w:t>
      </w:r>
      <w:r>
        <w:rPr>
          <w:rFonts w:hint="eastAsia"/>
          <w:color w:val="000000" w:themeColor="text1"/>
          <w:sz w:val="24"/>
          <w:szCs w:val="24"/>
        </w:rPr>
        <w:t>电子版及以上资料至报名邮箱</w:t>
      </w:r>
      <w:r>
        <w:rPr>
          <w:rFonts w:hint="eastAsia"/>
          <w:sz w:val="24"/>
          <w:szCs w:val="24"/>
        </w:rPr>
        <w:t>：</w:t>
      </w:r>
      <w:hyperlink r:id="rId9" w:history="1">
        <w:r>
          <w:rPr>
            <w:rStyle w:val="af1"/>
            <w:rFonts w:ascii="宋体" w:eastAsia="宋体" w:hAnsi="宋体" w:hint="eastAsia"/>
            <w:sz w:val="24"/>
            <w:szCs w:val="24"/>
          </w:rPr>
          <w:t>601467875@qq.com</w:t>
        </w:r>
      </w:hyperlink>
    </w:p>
    <w:p w:rsidR="00231F53" w:rsidRDefault="00271865">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A35F6B">
        <w:rPr>
          <w:rFonts w:ascii="宋体" w:eastAsia="宋体" w:hAnsi="宋体" w:cs="宋体" w:hint="eastAsia"/>
          <w:color w:val="4F81BD" w:themeColor="accent1"/>
          <w:kern w:val="0"/>
          <w:sz w:val="24"/>
          <w:szCs w:val="24"/>
        </w:rPr>
        <w:t>9</w:t>
      </w:r>
      <w:r>
        <w:rPr>
          <w:rFonts w:ascii="宋体" w:eastAsia="宋体" w:hAnsi="宋体" w:cs="宋体" w:hint="eastAsia"/>
          <w:color w:val="4F81BD" w:themeColor="accent1"/>
          <w:kern w:val="0"/>
          <w:sz w:val="24"/>
          <w:szCs w:val="24"/>
        </w:rPr>
        <w:t>月</w:t>
      </w:r>
      <w:r w:rsidR="00A35F6B">
        <w:rPr>
          <w:rFonts w:ascii="宋体" w:eastAsia="宋体" w:hAnsi="宋体" w:cs="宋体" w:hint="eastAsia"/>
          <w:color w:val="4F81BD" w:themeColor="accent1"/>
          <w:kern w:val="0"/>
          <w:sz w:val="24"/>
          <w:szCs w:val="24"/>
        </w:rPr>
        <w:t>6</w:t>
      </w:r>
      <w:r>
        <w:rPr>
          <w:rFonts w:ascii="宋体" w:eastAsia="宋体" w:hAnsi="宋体" w:cs="宋体" w:hint="eastAsia"/>
          <w:color w:val="4F81BD" w:themeColor="accent1"/>
          <w:kern w:val="0"/>
          <w:sz w:val="24"/>
          <w:szCs w:val="24"/>
        </w:rPr>
        <w:t>日至202</w:t>
      </w:r>
      <w:r>
        <w:rPr>
          <w:rFonts w:ascii="宋体" w:eastAsia="宋体" w:hAnsi="宋体" w:cs="宋体"/>
          <w:color w:val="4F81BD" w:themeColor="accent1"/>
          <w:kern w:val="0"/>
          <w:sz w:val="24"/>
          <w:szCs w:val="24"/>
        </w:rPr>
        <w:t>2</w:t>
      </w:r>
      <w:r>
        <w:rPr>
          <w:rFonts w:ascii="宋体" w:eastAsia="宋体" w:hAnsi="宋体" w:cs="宋体" w:hint="eastAsia"/>
          <w:color w:val="4F81BD" w:themeColor="accent1"/>
          <w:kern w:val="0"/>
          <w:sz w:val="24"/>
          <w:szCs w:val="24"/>
        </w:rPr>
        <w:t>年</w:t>
      </w:r>
      <w:r w:rsidR="00356219">
        <w:rPr>
          <w:rFonts w:ascii="宋体" w:eastAsia="宋体" w:hAnsi="宋体" w:cs="宋体"/>
          <w:color w:val="4F81BD" w:themeColor="accent1"/>
          <w:kern w:val="0"/>
          <w:sz w:val="24"/>
          <w:szCs w:val="24"/>
        </w:rPr>
        <w:t>9</w:t>
      </w:r>
      <w:r>
        <w:rPr>
          <w:rFonts w:ascii="宋体" w:eastAsia="宋体" w:hAnsi="宋体" w:cs="宋体" w:hint="eastAsia"/>
          <w:color w:val="4F81BD" w:themeColor="accent1"/>
          <w:kern w:val="0"/>
          <w:sz w:val="24"/>
          <w:szCs w:val="24"/>
        </w:rPr>
        <w:t>月</w:t>
      </w:r>
      <w:r w:rsidR="00A35F6B">
        <w:rPr>
          <w:rFonts w:ascii="宋体" w:eastAsia="宋体" w:hAnsi="宋体" w:cs="宋体" w:hint="eastAsia"/>
          <w:color w:val="4F81BD" w:themeColor="accent1"/>
          <w:kern w:val="0"/>
          <w:sz w:val="24"/>
          <w:szCs w:val="24"/>
        </w:rPr>
        <w:t>12</w:t>
      </w:r>
      <w:r>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rsidR="00231F53" w:rsidRDefault="00271865">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231F53" w:rsidRDefault="00271865">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钱老师 电话：0575-83018871 ；0</w:t>
      </w:r>
      <w:r>
        <w:rPr>
          <w:rFonts w:ascii="宋体" w:eastAsia="宋体" w:hAnsi="宋体"/>
          <w:sz w:val="24"/>
          <w:szCs w:val="24"/>
        </w:rPr>
        <w:t>575-83851354</w:t>
      </w:r>
    </w:p>
    <w:p w:rsidR="00231F53" w:rsidRDefault="00271865">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231F53" w:rsidRDefault="00271865">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lastRenderedPageBreak/>
        <w:t>六、投标截止时间及地点：</w:t>
      </w:r>
      <w:bookmarkEnd w:id="2"/>
    </w:p>
    <w:p w:rsidR="00231F53" w:rsidRPr="00356219" w:rsidRDefault="00271865">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Pr>
          <w:rFonts w:ascii="宋体" w:eastAsia="宋体" w:hAnsi="宋体" w:cs="宋体" w:hint="eastAsia"/>
          <w:color w:val="000000" w:themeColor="text1"/>
          <w:kern w:val="0"/>
          <w:sz w:val="24"/>
          <w:szCs w:val="24"/>
        </w:rPr>
        <w:t>投标人应于</w:t>
      </w:r>
      <w:r>
        <w:rPr>
          <w:rFonts w:ascii="宋体" w:eastAsia="宋体" w:hAnsi="宋体" w:cs="宋体"/>
          <w:color w:val="000000" w:themeColor="text1"/>
          <w:kern w:val="0"/>
          <w:sz w:val="24"/>
          <w:szCs w:val="24"/>
        </w:rPr>
        <w:t>2022</w:t>
      </w:r>
      <w:r>
        <w:rPr>
          <w:rFonts w:ascii="宋体" w:eastAsia="宋体" w:hAnsi="宋体" w:cs="宋体" w:hint="eastAsia"/>
          <w:color w:val="000000" w:themeColor="text1"/>
          <w:kern w:val="0"/>
          <w:sz w:val="24"/>
          <w:szCs w:val="24"/>
        </w:rPr>
        <w:t>年</w:t>
      </w:r>
      <w:r w:rsidR="007332F6" w:rsidRPr="00356219">
        <w:rPr>
          <w:rFonts w:ascii="宋体" w:eastAsia="宋体" w:hAnsi="宋体" w:cs="宋体"/>
          <w:color w:val="000000" w:themeColor="text1"/>
          <w:kern w:val="0"/>
          <w:sz w:val="24"/>
          <w:szCs w:val="24"/>
        </w:rPr>
        <w:t xml:space="preserve">9 </w:t>
      </w:r>
      <w:r w:rsidRPr="00356219">
        <w:rPr>
          <w:rFonts w:ascii="宋体" w:eastAsia="宋体" w:hAnsi="宋体" w:cs="宋体" w:hint="eastAsia"/>
          <w:color w:val="000000" w:themeColor="text1"/>
          <w:kern w:val="0"/>
          <w:sz w:val="24"/>
          <w:szCs w:val="24"/>
        </w:rPr>
        <w:t>月</w:t>
      </w:r>
      <w:r w:rsidR="00A35F6B">
        <w:rPr>
          <w:rFonts w:ascii="宋体" w:eastAsia="宋体" w:hAnsi="宋体" w:cs="宋体" w:hint="eastAsia"/>
          <w:color w:val="000000" w:themeColor="text1"/>
          <w:kern w:val="0"/>
          <w:sz w:val="24"/>
          <w:szCs w:val="24"/>
        </w:rPr>
        <w:t>13</w:t>
      </w:r>
      <w:r w:rsidRPr="00356219">
        <w:rPr>
          <w:rFonts w:ascii="宋体" w:eastAsia="宋体" w:hAnsi="宋体" w:cs="宋体" w:hint="eastAsia"/>
          <w:color w:val="000000" w:themeColor="text1"/>
          <w:kern w:val="0"/>
          <w:sz w:val="24"/>
          <w:szCs w:val="24"/>
        </w:rPr>
        <w:t>日下午</w:t>
      </w:r>
      <w:r w:rsidRPr="00356219">
        <w:rPr>
          <w:rFonts w:ascii="宋体" w:eastAsia="宋体" w:hAnsi="宋体" w:cs="宋体"/>
          <w:color w:val="000000" w:themeColor="text1"/>
          <w:kern w:val="0"/>
          <w:sz w:val="24"/>
          <w:szCs w:val="24"/>
        </w:rPr>
        <w:t>1</w:t>
      </w:r>
      <w:r w:rsidRPr="00356219">
        <w:rPr>
          <w:rFonts w:ascii="宋体" w:eastAsia="宋体" w:hAnsi="宋体" w:cs="宋体" w:hint="eastAsia"/>
          <w:color w:val="000000" w:themeColor="text1"/>
          <w:kern w:val="0"/>
          <w:sz w:val="24"/>
          <w:szCs w:val="24"/>
        </w:rPr>
        <w:t>点</w:t>
      </w:r>
      <w:r w:rsidRPr="00356219">
        <w:rPr>
          <w:rFonts w:ascii="宋体" w:eastAsia="宋体" w:hAnsi="宋体" w:cs="宋体"/>
          <w:color w:val="000000" w:themeColor="text1"/>
          <w:kern w:val="0"/>
          <w:sz w:val="24"/>
          <w:szCs w:val="24"/>
        </w:rPr>
        <w:t>45</w:t>
      </w:r>
      <w:r w:rsidRPr="00356219">
        <w:rPr>
          <w:rFonts w:ascii="宋体" w:eastAsia="宋体" w:hAnsi="宋体" w:cs="宋体" w:hint="eastAsia"/>
          <w:color w:val="000000" w:themeColor="text1"/>
          <w:kern w:val="0"/>
          <w:sz w:val="24"/>
          <w:szCs w:val="24"/>
        </w:rPr>
        <w:t>分以前将投标文件密封送交到嵊州市人民医院（三江街道丹桂路666号）11号楼</w:t>
      </w:r>
      <w:r w:rsidRPr="00356219">
        <w:rPr>
          <w:rFonts w:ascii="宋体" w:eastAsia="宋体" w:hAnsi="宋体" w:cs="宋体"/>
          <w:color w:val="000000" w:themeColor="text1"/>
          <w:kern w:val="0"/>
          <w:sz w:val="24"/>
          <w:szCs w:val="24"/>
        </w:rPr>
        <w:t>315</w:t>
      </w:r>
      <w:r w:rsidRPr="00356219">
        <w:rPr>
          <w:rFonts w:ascii="宋体" w:eastAsia="宋体" w:hAnsi="宋体" w:cs="宋体" w:hint="eastAsia"/>
          <w:color w:val="000000" w:themeColor="text1"/>
          <w:kern w:val="0"/>
          <w:sz w:val="24"/>
          <w:szCs w:val="24"/>
        </w:rPr>
        <w:t>会议室，逾期送达拒绝接收并作无效处理。</w:t>
      </w:r>
      <w:bookmarkEnd w:id="3"/>
    </w:p>
    <w:p w:rsidR="00231F53" w:rsidRDefault="00271865">
      <w:pPr>
        <w:spacing w:line="500" w:lineRule="exact"/>
        <w:rPr>
          <w:rFonts w:ascii="宋体" w:eastAsia="宋体" w:hAnsi="宋体" w:cs="宋体"/>
          <w:color w:val="000000" w:themeColor="text1"/>
          <w:kern w:val="0"/>
          <w:sz w:val="24"/>
          <w:szCs w:val="24"/>
        </w:rPr>
      </w:pPr>
      <w:r w:rsidRPr="00356219">
        <w:rPr>
          <w:rFonts w:ascii="宋体" w:eastAsia="宋体" w:hAnsi="宋体" w:cs="宋体" w:hint="eastAsia"/>
          <w:color w:val="000000" w:themeColor="text1"/>
          <w:kern w:val="0"/>
          <w:sz w:val="24"/>
          <w:szCs w:val="24"/>
        </w:rPr>
        <w:t>七、开标时间及地点：</w:t>
      </w:r>
      <w:r w:rsidRPr="00356219">
        <w:rPr>
          <w:rFonts w:ascii="宋体" w:eastAsia="宋体" w:hAnsi="宋体" w:cs="宋体"/>
          <w:color w:val="000000" w:themeColor="text1"/>
          <w:kern w:val="0"/>
          <w:sz w:val="24"/>
          <w:szCs w:val="24"/>
        </w:rPr>
        <w:t>2022</w:t>
      </w:r>
      <w:r w:rsidRPr="00356219">
        <w:rPr>
          <w:rFonts w:ascii="宋体" w:eastAsia="宋体" w:hAnsi="宋体" w:cs="宋体" w:hint="eastAsia"/>
          <w:color w:val="000000" w:themeColor="text1"/>
          <w:kern w:val="0"/>
          <w:sz w:val="24"/>
          <w:szCs w:val="24"/>
        </w:rPr>
        <w:t>年</w:t>
      </w:r>
      <w:r w:rsidR="00356219" w:rsidRPr="00356219">
        <w:rPr>
          <w:rFonts w:ascii="宋体" w:eastAsia="宋体" w:hAnsi="宋体" w:cs="宋体"/>
          <w:color w:val="000000" w:themeColor="text1"/>
          <w:kern w:val="0"/>
          <w:sz w:val="24"/>
          <w:szCs w:val="24"/>
        </w:rPr>
        <w:t>9</w:t>
      </w:r>
      <w:r w:rsidRPr="00356219">
        <w:rPr>
          <w:rFonts w:ascii="宋体" w:eastAsia="宋体" w:hAnsi="宋体" w:cs="宋体" w:hint="eastAsia"/>
          <w:color w:val="000000" w:themeColor="text1"/>
          <w:kern w:val="0"/>
          <w:sz w:val="24"/>
          <w:szCs w:val="24"/>
        </w:rPr>
        <w:t>月</w:t>
      </w:r>
      <w:r w:rsidR="00A35F6B">
        <w:rPr>
          <w:rFonts w:ascii="宋体" w:eastAsia="宋体" w:hAnsi="宋体" w:cs="宋体" w:hint="eastAsia"/>
          <w:color w:val="000000" w:themeColor="text1"/>
          <w:kern w:val="0"/>
          <w:sz w:val="24"/>
          <w:szCs w:val="24"/>
        </w:rPr>
        <w:t>13</w:t>
      </w:r>
      <w:r w:rsidRPr="00356219">
        <w:rPr>
          <w:rFonts w:ascii="宋体" w:eastAsia="宋体" w:hAnsi="宋体" w:cs="宋体" w:hint="eastAsia"/>
          <w:color w:val="000000" w:themeColor="text1"/>
          <w:kern w:val="0"/>
          <w:sz w:val="24"/>
          <w:szCs w:val="24"/>
        </w:rPr>
        <w:t>日下午</w:t>
      </w:r>
      <w:r w:rsidRPr="00356219">
        <w:rPr>
          <w:rFonts w:ascii="宋体" w:eastAsia="宋体" w:hAnsi="宋体" w:cs="宋体"/>
          <w:color w:val="000000" w:themeColor="text1"/>
          <w:kern w:val="0"/>
          <w:sz w:val="24"/>
          <w:szCs w:val="24"/>
        </w:rPr>
        <w:t>1</w:t>
      </w:r>
      <w:r w:rsidRPr="00356219">
        <w:rPr>
          <w:rFonts w:ascii="宋体" w:eastAsia="宋体" w:hAnsi="宋体" w:cs="宋体" w:hint="eastAsia"/>
          <w:color w:val="000000" w:themeColor="text1"/>
          <w:kern w:val="0"/>
          <w:sz w:val="24"/>
          <w:szCs w:val="24"/>
        </w:rPr>
        <w:t>点</w:t>
      </w:r>
      <w:r w:rsidRPr="00356219">
        <w:rPr>
          <w:rFonts w:ascii="宋体" w:eastAsia="宋体" w:hAnsi="宋体" w:cs="宋体"/>
          <w:color w:val="000000" w:themeColor="text1"/>
          <w:kern w:val="0"/>
          <w:sz w:val="24"/>
          <w:szCs w:val="24"/>
        </w:rPr>
        <w:t>45</w:t>
      </w:r>
      <w:r>
        <w:rPr>
          <w:rFonts w:ascii="宋体" w:eastAsia="宋体" w:hAnsi="宋体" w:cs="宋体" w:hint="eastAsia"/>
          <w:color w:val="000000" w:themeColor="text1"/>
          <w:kern w:val="0"/>
          <w:sz w:val="24"/>
          <w:szCs w:val="24"/>
        </w:rPr>
        <w:t>分在嵊州市人民医院（三江街道丹桂路666号）11号楼</w:t>
      </w:r>
      <w:r>
        <w:rPr>
          <w:rFonts w:ascii="宋体" w:eastAsia="宋体" w:hAnsi="宋体" w:cs="宋体"/>
          <w:color w:val="000000" w:themeColor="text1"/>
          <w:kern w:val="0"/>
          <w:sz w:val="24"/>
          <w:szCs w:val="24"/>
        </w:rPr>
        <w:t>315</w:t>
      </w:r>
      <w:r>
        <w:rPr>
          <w:rFonts w:ascii="宋体" w:eastAsia="宋体" w:hAnsi="宋体" w:cs="宋体" w:hint="eastAsia"/>
          <w:color w:val="000000" w:themeColor="text1"/>
          <w:kern w:val="0"/>
          <w:sz w:val="24"/>
          <w:szCs w:val="24"/>
        </w:rPr>
        <w:t>会议室开标。法定代表人（或负责人）或其受托人必须出席开标会议。</w:t>
      </w:r>
    </w:p>
    <w:p w:rsidR="00231F53" w:rsidRDefault="00231F53">
      <w:pPr>
        <w:widowControl/>
        <w:jc w:val="left"/>
        <w:rPr>
          <w:rFonts w:ascii="宋体" w:eastAsia="宋体" w:hAnsi="宋体" w:cs="Times New Roman"/>
          <w:color w:val="000000" w:themeColor="text1"/>
          <w:kern w:val="0"/>
          <w:sz w:val="24"/>
          <w:szCs w:val="24"/>
          <w:shd w:val="clear" w:color="auto" w:fill="FFFFFF"/>
        </w:rPr>
      </w:pPr>
    </w:p>
    <w:p w:rsidR="00231F53" w:rsidRDefault="00271865">
      <w:pPr>
        <w:widowControl/>
        <w:jc w:val="left"/>
        <w:rPr>
          <w:rFonts w:ascii="Times New Roman" w:eastAsia="Times New Roman"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shd w:val="clear" w:color="auto" w:fill="FFFFFF"/>
        </w:rPr>
        <w:t>备注：到场人员需查验健康码、行程码、</w:t>
      </w:r>
      <w:r>
        <w:rPr>
          <w:rFonts w:ascii="宋体" w:eastAsia="宋体" w:hAnsi="宋体" w:cs="Times New Roman"/>
          <w:color w:val="000000" w:themeColor="text1"/>
          <w:kern w:val="0"/>
          <w:sz w:val="24"/>
          <w:szCs w:val="24"/>
          <w:shd w:val="clear" w:color="auto" w:fill="FFFFFF"/>
        </w:rPr>
        <w:t>48</w:t>
      </w:r>
      <w:r>
        <w:rPr>
          <w:rFonts w:ascii="宋体" w:eastAsia="宋体" w:hAnsi="宋体" w:cs="Times New Roman" w:hint="eastAsia"/>
          <w:color w:val="000000" w:themeColor="text1"/>
          <w:kern w:val="0"/>
          <w:sz w:val="24"/>
          <w:szCs w:val="24"/>
          <w:shd w:val="clear" w:color="auto" w:fill="FFFFFF"/>
        </w:rPr>
        <w:t>小时内核酸检测阴性证明。</w:t>
      </w:r>
    </w:p>
    <w:p w:rsidR="00231F53" w:rsidRDefault="00231F53">
      <w:pPr>
        <w:spacing w:line="500" w:lineRule="exact"/>
        <w:rPr>
          <w:rFonts w:ascii="宋体" w:eastAsia="宋体" w:hAnsi="宋体" w:cs="宋体"/>
          <w:color w:val="000000" w:themeColor="text1"/>
          <w:kern w:val="0"/>
          <w:sz w:val="24"/>
          <w:szCs w:val="24"/>
        </w:rPr>
      </w:pPr>
    </w:p>
    <w:p w:rsidR="00231F53" w:rsidRDefault="00271865">
      <w:pPr>
        <w:ind w:firstLineChars="2500" w:firstLine="60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嵊州市人民医院</w:t>
      </w:r>
    </w:p>
    <w:p w:rsidR="00231F53" w:rsidRPr="00356219" w:rsidRDefault="00271865">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sidRPr="00356219">
        <w:rPr>
          <w:rFonts w:ascii="宋体" w:eastAsia="宋体" w:hAnsi="宋体" w:cs="宋体" w:hint="eastAsia"/>
          <w:color w:val="000000" w:themeColor="text1"/>
          <w:sz w:val="24"/>
          <w:szCs w:val="24"/>
        </w:rPr>
        <w:t>20</w:t>
      </w:r>
      <w:r w:rsidRPr="00356219">
        <w:rPr>
          <w:rFonts w:ascii="宋体" w:eastAsia="宋体" w:hAnsi="宋体" w:cs="宋体"/>
          <w:color w:val="000000" w:themeColor="text1"/>
          <w:sz w:val="24"/>
          <w:szCs w:val="24"/>
        </w:rPr>
        <w:t>22</w:t>
      </w:r>
      <w:r w:rsidRPr="00356219">
        <w:rPr>
          <w:rFonts w:ascii="宋体" w:eastAsia="宋体" w:hAnsi="宋体" w:cs="宋体" w:hint="eastAsia"/>
          <w:color w:val="000000" w:themeColor="text1"/>
          <w:sz w:val="24"/>
          <w:szCs w:val="24"/>
        </w:rPr>
        <w:t>年</w:t>
      </w:r>
      <w:r w:rsidR="00A35F6B">
        <w:rPr>
          <w:rFonts w:ascii="宋体" w:eastAsia="宋体" w:hAnsi="宋体" w:cs="宋体" w:hint="eastAsia"/>
          <w:color w:val="000000" w:themeColor="text1"/>
          <w:sz w:val="24"/>
          <w:szCs w:val="24"/>
        </w:rPr>
        <w:t>9</w:t>
      </w:r>
      <w:r w:rsidRPr="00356219">
        <w:rPr>
          <w:rFonts w:ascii="宋体" w:eastAsia="宋体" w:hAnsi="宋体" w:cs="宋体" w:hint="eastAsia"/>
          <w:color w:val="000000" w:themeColor="text1"/>
          <w:sz w:val="24"/>
          <w:szCs w:val="24"/>
        </w:rPr>
        <w:t>月</w:t>
      </w:r>
      <w:r w:rsidR="00A35F6B">
        <w:rPr>
          <w:rFonts w:ascii="宋体" w:eastAsia="宋体" w:hAnsi="宋体" w:cs="宋体" w:hint="eastAsia"/>
          <w:color w:val="000000" w:themeColor="text1"/>
          <w:sz w:val="24"/>
          <w:szCs w:val="24"/>
        </w:rPr>
        <w:t>6</w:t>
      </w:r>
      <w:r w:rsidRPr="00356219">
        <w:rPr>
          <w:rFonts w:ascii="宋体" w:eastAsia="宋体" w:hAnsi="宋体" w:cs="宋体" w:hint="eastAsia"/>
          <w:color w:val="000000" w:themeColor="text1"/>
          <w:sz w:val="24"/>
          <w:szCs w:val="24"/>
        </w:rPr>
        <w:t>日</w:t>
      </w:r>
    </w:p>
    <w:p w:rsidR="00231F53" w:rsidRDefault="00231F53">
      <w:pPr>
        <w:snapToGrid w:val="0"/>
        <w:ind w:firstLineChars="200" w:firstLine="482"/>
        <w:jc w:val="center"/>
        <w:rPr>
          <w:rFonts w:ascii="宋体" w:eastAsia="宋体" w:hAnsi="宋体"/>
          <w:b/>
          <w:bCs/>
          <w:sz w:val="24"/>
          <w:szCs w:val="24"/>
        </w:rPr>
      </w:pPr>
    </w:p>
    <w:p w:rsidR="00231F53" w:rsidRDefault="00231F53">
      <w:pPr>
        <w:snapToGrid w:val="0"/>
        <w:ind w:firstLineChars="200" w:firstLine="482"/>
        <w:jc w:val="center"/>
        <w:rPr>
          <w:rFonts w:ascii="宋体" w:eastAsia="宋体" w:hAnsi="宋体"/>
          <w:b/>
          <w:bCs/>
          <w:sz w:val="24"/>
          <w:szCs w:val="24"/>
        </w:rPr>
      </w:pPr>
    </w:p>
    <w:p w:rsidR="00231F53" w:rsidRDefault="00271865">
      <w:pPr>
        <w:rPr>
          <w:rFonts w:ascii="宋体" w:eastAsia="宋体" w:hAnsi="宋体"/>
          <w:b/>
          <w:bCs/>
          <w:sz w:val="24"/>
          <w:szCs w:val="24"/>
        </w:rPr>
      </w:pPr>
      <w:r>
        <w:rPr>
          <w:rFonts w:ascii="宋体" w:eastAsia="宋体" w:hAnsi="宋体" w:hint="eastAsia"/>
          <w:b/>
          <w:bCs/>
          <w:sz w:val="24"/>
          <w:szCs w:val="24"/>
        </w:rPr>
        <w:br w:type="page"/>
      </w:r>
    </w:p>
    <w:p w:rsidR="00231F53" w:rsidRDefault="00271865">
      <w:pPr>
        <w:pStyle w:val="1"/>
        <w:spacing w:before="20" w:after="20"/>
        <w:jc w:val="center"/>
        <w:rPr>
          <w:sz w:val="36"/>
          <w:szCs w:val="36"/>
        </w:rPr>
      </w:pPr>
      <w:bookmarkStart w:id="4" w:name="_Toc19889"/>
      <w:r>
        <w:rPr>
          <w:rFonts w:hint="eastAsia"/>
          <w:sz w:val="36"/>
          <w:szCs w:val="36"/>
        </w:rPr>
        <w:lastRenderedPageBreak/>
        <w:t>第二部分招标要求</w:t>
      </w:r>
      <w:bookmarkEnd w:id="4"/>
    </w:p>
    <w:p w:rsidR="00950065" w:rsidRPr="00950065" w:rsidRDefault="00950065" w:rsidP="00950065">
      <w:pPr>
        <w:spacing w:line="360" w:lineRule="auto"/>
        <w:rPr>
          <w:rFonts w:ascii="宋体"/>
          <w:b/>
          <w:sz w:val="24"/>
          <w:szCs w:val="24"/>
        </w:rPr>
      </w:pPr>
      <w:r>
        <w:rPr>
          <w:rFonts w:ascii="宋体" w:hAnsi="宋体" w:hint="eastAsia"/>
          <w:b/>
          <w:sz w:val="24"/>
          <w:szCs w:val="24"/>
        </w:rPr>
        <w:t>一</w:t>
      </w:r>
      <w:r w:rsidRPr="00950065">
        <w:rPr>
          <w:rFonts w:ascii="宋体" w:hAnsi="宋体" w:hint="eastAsia"/>
          <w:b/>
          <w:sz w:val="24"/>
          <w:szCs w:val="24"/>
        </w:rPr>
        <w:t>、具体服务内容、范围及要求</w:t>
      </w:r>
    </w:p>
    <w:p w:rsidR="00950065" w:rsidRPr="00950065" w:rsidRDefault="00950065" w:rsidP="00950065">
      <w:pPr>
        <w:numPr>
          <w:ilvl w:val="0"/>
          <w:numId w:val="38"/>
        </w:numPr>
        <w:tabs>
          <w:tab w:val="left" w:pos="480"/>
        </w:tabs>
        <w:spacing w:line="360" w:lineRule="auto"/>
        <w:rPr>
          <w:rFonts w:ascii="宋体" w:eastAsia="宋体" w:hAnsi="Calibri" w:cs="Times New Roman"/>
          <w:b/>
          <w:sz w:val="24"/>
          <w:szCs w:val="24"/>
        </w:rPr>
      </w:pPr>
      <w:r w:rsidRPr="00950065">
        <w:rPr>
          <w:rFonts w:ascii="宋体" w:eastAsia="宋体" w:hAnsi="宋体" w:cs="Times New Roman" w:hint="eastAsia"/>
          <w:b/>
          <w:sz w:val="24"/>
          <w:szCs w:val="24"/>
        </w:rPr>
        <w:t>日常维护保养的电梯</w:t>
      </w:r>
    </w:p>
    <w:p w:rsidR="00950065" w:rsidRPr="00950065" w:rsidRDefault="00950065" w:rsidP="00950065">
      <w:pPr>
        <w:spacing w:line="360" w:lineRule="auto"/>
        <w:ind w:left="360"/>
        <w:rPr>
          <w:rFonts w:ascii="宋体" w:eastAsia="宋体" w:hAnsi="Calibri" w:cs="Times New Roman"/>
          <w:b/>
          <w:sz w:val="24"/>
          <w:szCs w:val="24"/>
        </w:rPr>
      </w:pPr>
      <w:r w:rsidRPr="00950065">
        <w:rPr>
          <w:rFonts w:ascii="宋体" w:eastAsia="宋体" w:hAnsi="宋体" w:cs="Times New Roman" w:hint="eastAsia"/>
          <w:sz w:val="24"/>
          <w:szCs w:val="24"/>
        </w:rPr>
        <w:t>为</w:t>
      </w:r>
      <w:r w:rsidRPr="00950065">
        <w:rPr>
          <w:rFonts w:ascii="宋体" w:eastAsia="宋体" w:hAnsi="宋体" w:cs="宋体" w:hint="eastAsia"/>
          <w:sz w:val="24"/>
          <w:szCs w:val="24"/>
        </w:rPr>
        <w:t>嵊州市人民医院共计49</w:t>
      </w:r>
      <w:r w:rsidRPr="00950065">
        <w:rPr>
          <w:rFonts w:ascii="宋体" w:eastAsia="宋体" w:hAnsi="宋体" w:cs="Times New Roman" w:hint="eastAsia"/>
          <w:sz w:val="24"/>
          <w:szCs w:val="24"/>
        </w:rPr>
        <w:t>台电梯提供日常的维护、保养和抢修服务。</w:t>
      </w:r>
    </w:p>
    <w:p w:rsidR="00950065" w:rsidRPr="00950065" w:rsidRDefault="00950065" w:rsidP="00950065">
      <w:pPr>
        <w:spacing w:line="360" w:lineRule="auto"/>
        <w:ind w:leftChars="226" w:left="475"/>
        <w:rPr>
          <w:rFonts w:ascii="宋体"/>
          <w:sz w:val="24"/>
          <w:szCs w:val="24"/>
        </w:rPr>
      </w:pPr>
      <w:r w:rsidRPr="00950065">
        <w:rPr>
          <w:rFonts w:ascii="宋体" w:hAnsi="宋体" w:hint="eastAsia"/>
          <w:sz w:val="24"/>
          <w:szCs w:val="24"/>
        </w:rPr>
        <w:t>具体型号：(技术参数)</w:t>
      </w:r>
    </w:p>
    <w:tbl>
      <w:tblPr>
        <w:tblW w:w="0" w:type="auto"/>
        <w:tblInd w:w="89" w:type="dxa"/>
        <w:tblLayout w:type="fixed"/>
        <w:tblLook w:val="0000" w:firstRow="0" w:lastRow="0" w:firstColumn="0" w:lastColumn="0" w:noHBand="0" w:noVBand="0"/>
      </w:tblPr>
      <w:tblGrid>
        <w:gridCol w:w="844"/>
        <w:gridCol w:w="1644"/>
        <w:gridCol w:w="3123"/>
        <w:gridCol w:w="986"/>
        <w:gridCol w:w="1480"/>
      </w:tblGrid>
      <w:tr w:rsidR="00950065" w:rsidRPr="00950065" w:rsidTr="004655E4">
        <w:trPr>
          <w:trHeight w:val="800"/>
        </w:trPr>
        <w:tc>
          <w:tcPr>
            <w:tcW w:w="844" w:type="dxa"/>
            <w:tcBorders>
              <w:top w:val="single" w:sz="4" w:space="0" w:color="auto"/>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内部编号</w:t>
            </w:r>
          </w:p>
        </w:tc>
        <w:tc>
          <w:tcPr>
            <w:tcW w:w="1644"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电梯名称</w:t>
            </w:r>
          </w:p>
        </w:tc>
        <w:tc>
          <w:tcPr>
            <w:tcW w:w="3123"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规格型号</w:t>
            </w:r>
          </w:p>
        </w:tc>
        <w:tc>
          <w:tcPr>
            <w:tcW w:w="986"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品牌</w:t>
            </w:r>
          </w:p>
        </w:tc>
        <w:tc>
          <w:tcPr>
            <w:tcW w:w="1480"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地点</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384"/>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客梯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住宅电梯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TKJ1150/1.00-JXW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lastRenderedPageBreak/>
              <w:t>L26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杂物电梯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TWJ200/0.4-AS</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西奥</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杂物电梯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TWJ200/0.4-AS</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西奥</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TKJ1150/1.00-JXW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9号楼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9号楼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374"/>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bl>
    <w:p w:rsidR="00950065" w:rsidRPr="00950065" w:rsidRDefault="00950065" w:rsidP="00950065">
      <w:pPr>
        <w:spacing w:line="360" w:lineRule="auto"/>
        <w:rPr>
          <w:rFonts w:ascii="宋体" w:hAnsi="宋体"/>
          <w:b/>
          <w:sz w:val="24"/>
          <w:szCs w:val="24"/>
        </w:rPr>
      </w:pPr>
    </w:p>
    <w:p w:rsidR="00950065" w:rsidRPr="00950065" w:rsidRDefault="00950065" w:rsidP="00950065">
      <w:pPr>
        <w:spacing w:line="360" w:lineRule="auto"/>
        <w:rPr>
          <w:rFonts w:ascii="宋体" w:hAnsi="宋体"/>
          <w:b/>
          <w:sz w:val="24"/>
          <w:szCs w:val="24"/>
        </w:rPr>
      </w:pPr>
    </w:p>
    <w:p w:rsidR="00950065" w:rsidRPr="00950065" w:rsidRDefault="00950065" w:rsidP="00950065">
      <w:pPr>
        <w:spacing w:line="360" w:lineRule="auto"/>
        <w:rPr>
          <w:rFonts w:ascii="宋体"/>
          <w:b/>
          <w:sz w:val="24"/>
          <w:szCs w:val="24"/>
        </w:rPr>
      </w:pPr>
      <w:r w:rsidRPr="00950065">
        <w:rPr>
          <w:rFonts w:ascii="宋体" w:hAnsi="宋体"/>
          <w:b/>
          <w:sz w:val="24"/>
          <w:szCs w:val="24"/>
        </w:rPr>
        <w:t>2</w:t>
      </w:r>
      <w:r w:rsidRPr="00950065">
        <w:rPr>
          <w:rFonts w:ascii="宋体" w:hAnsi="宋体" w:hint="eastAsia"/>
          <w:b/>
          <w:sz w:val="24"/>
          <w:szCs w:val="24"/>
        </w:rPr>
        <w:t>、日常维护保养内容</w:t>
      </w:r>
    </w:p>
    <w:p w:rsidR="00950065" w:rsidRPr="00950065" w:rsidRDefault="00950065" w:rsidP="00950065">
      <w:pPr>
        <w:spacing w:line="360" w:lineRule="auto"/>
        <w:ind w:firstLineChars="200" w:firstLine="480"/>
        <w:rPr>
          <w:rFonts w:ascii="宋体"/>
          <w:color w:val="FF0000"/>
          <w:sz w:val="24"/>
          <w:szCs w:val="24"/>
        </w:rPr>
      </w:pPr>
      <w:r w:rsidRPr="00950065">
        <w:rPr>
          <w:rFonts w:ascii="宋体" w:hAnsi="宋体" w:hint="eastAsia"/>
          <w:sz w:val="24"/>
          <w:szCs w:val="24"/>
        </w:rPr>
        <w:t>乙方应当按照《电梯使用管理与维护保养规则》（</w:t>
      </w:r>
      <w:r w:rsidRPr="00950065">
        <w:rPr>
          <w:rFonts w:ascii="宋体" w:hAnsi="宋体"/>
          <w:sz w:val="24"/>
          <w:szCs w:val="24"/>
        </w:rPr>
        <w:t>TSG T5001-2009</w:t>
      </w:r>
      <w:r w:rsidRPr="00950065">
        <w:rPr>
          <w:rFonts w:ascii="宋体" w:hAnsi="宋体" w:hint="eastAsia"/>
          <w:sz w:val="24"/>
          <w:szCs w:val="24"/>
        </w:rPr>
        <w:t>）完成半月、季度、半年、年保养项目和电梯制造单位安装使用维护说明书要求的特殊保养项目，以及电梯内空调的维修保养和电梯安全运行相关的其他项目，维保频次至少每十五天一次，并做好维护保养记录。</w:t>
      </w:r>
      <w:r w:rsidRPr="00950065">
        <w:rPr>
          <w:rFonts w:ascii="宋体" w:hAnsi="宋体" w:hint="eastAsia"/>
          <w:color w:val="FF0000"/>
          <w:sz w:val="24"/>
          <w:szCs w:val="24"/>
        </w:rPr>
        <w:t>免费提供每台电梯每两年一次的强制性电梯限速器现场校验工作。</w:t>
      </w:r>
    </w:p>
    <w:p w:rsidR="00950065" w:rsidRPr="00950065" w:rsidRDefault="00950065" w:rsidP="00950065">
      <w:pPr>
        <w:spacing w:line="360" w:lineRule="auto"/>
        <w:rPr>
          <w:rFonts w:ascii="宋体"/>
          <w:b/>
          <w:sz w:val="24"/>
          <w:szCs w:val="24"/>
        </w:rPr>
      </w:pPr>
      <w:r w:rsidRPr="00950065">
        <w:rPr>
          <w:rFonts w:ascii="宋体" w:hAnsi="宋体"/>
          <w:b/>
          <w:sz w:val="24"/>
          <w:szCs w:val="24"/>
        </w:rPr>
        <w:t>3</w:t>
      </w:r>
      <w:r w:rsidRPr="00950065">
        <w:rPr>
          <w:rFonts w:ascii="宋体" w:hAnsi="宋体" w:hint="eastAsia"/>
          <w:b/>
          <w:sz w:val="24"/>
          <w:szCs w:val="24"/>
        </w:rPr>
        <w:t>、日常维护保养标准</w:t>
      </w:r>
    </w:p>
    <w:p w:rsidR="00950065" w:rsidRPr="00950065" w:rsidRDefault="00950065" w:rsidP="00950065">
      <w:pPr>
        <w:spacing w:line="360" w:lineRule="auto"/>
        <w:ind w:firstLineChars="200" w:firstLine="480"/>
        <w:rPr>
          <w:rFonts w:ascii="宋体"/>
          <w:sz w:val="24"/>
          <w:szCs w:val="24"/>
        </w:rPr>
      </w:pPr>
      <w:r w:rsidRPr="00950065">
        <w:rPr>
          <w:rFonts w:ascii="宋体" w:hAnsi="宋体" w:hint="eastAsia"/>
          <w:sz w:val="24"/>
          <w:szCs w:val="24"/>
        </w:rPr>
        <w:lastRenderedPageBreak/>
        <w:t>实施日常维护保养后的电梯应当符合《电梯维修规范》</w:t>
      </w:r>
      <w:r w:rsidRPr="00950065">
        <w:rPr>
          <w:rFonts w:ascii="宋体" w:hAnsi="宋体"/>
          <w:sz w:val="24"/>
          <w:szCs w:val="24"/>
        </w:rPr>
        <w:t xml:space="preserve"> </w:t>
      </w:r>
      <w:r w:rsidRPr="00950065">
        <w:rPr>
          <w:rFonts w:ascii="宋体" w:hAnsi="宋体" w:hint="eastAsia"/>
          <w:sz w:val="24"/>
          <w:szCs w:val="24"/>
        </w:rPr>
        <w:t>（</w:t>
      </w:r>
      <w:r w:rsidRPr="00950065">
        <w:rPr>
          <w:rFonts w:ascii="宋体" w:hAnsi="宋体"/>
          <w:sz w:val="24"/>
          <w:szCs w:val="24"/>
        </w:rPr>
        <w:t>GB/T18775</w:t>
      </w:r>
      <w:r w:rsidRPr="00950065">
        <w:rPr>
          <w:rFonts w:ascii="宋体" w:hAnsi="宋体" w:hint="eastAsia"/>
          <w:sz w:val="24"/>
          <w:szCs w:val="24"/>
        </w:rPr>
        <w:t>）、《电梯制造与安装安全规范》（</w:t>
      </w:r>
      <w:r w:rsidRPr="00950065">
        <w:rPr>
          <w:rFonts w:ascii="宋体" w:hAnsi="宋体"/>
          <w:sz w:val="24"/>
          <w:szCs w:val="24"/>
        </w:rPr>
        <w:t>GB7588</w:t>
      </w:r>
      <w:r w:rsidRPr="00950065">
        <w:rPr>
          <w:rFonts w:ascii="宋体" w:hAnsi="宋体" w:hint="eastAsia"/>
          <w:sz w:val="24"/>
          <w:szCs w:val="24"/>
        </w:rPr>
        <w:t>）和《自动扶梯和自动人行道的制造与安装安全规范》（</w:t>
      </w:r>
      <w:r w:rsidRPr="00950065">
        <w:rPr>
          <w:rFonts w:ascii="宋体" w:hAnsi="宋体"/>
          <w:sz w:val="24"/>
          <w:szCs w:val="24"/>
        </w:rPr>
        <w:t>GB16899</w:t>
      </w:r>
      <w:r w:rsidRPr="00950065">
        <w:rPr>
          <w:rFonts w:ascii="宋体" w:hAnsi="宋体" w:hint="eastAsia"/>
          <w:sz w:val="24"/>
          <w:szCs w:val="24"/>
        </w:rPr>
        <w:t>）的相关规定。</w:t>
      </w:r>
    </w:p>
    <w:p w:rsidR="00950065" w:rsidRPr="00950065" w:rsidRDefault="00C862C8" w:rsidP="00950065">
      <w:pPr>
        <w:adjustRightInd w:val="0"/>
        <w:spacing w:line="360" w:lineRule="auto"/>
        <w:rPr>
          <w:rFonts w:ascii="宋体"/>
          <w:b/>
          <w:sz w:val="24"/>
          <w:szCs w:val="24"/>
        </w:rPr>
      </w:pPr>
      <w:bookmarkStart w:id="5" w:name="_Toc511390552"/>
      <w:bookmarkStart w:id="6" w:name="_Toc530750818"/>
      <w:r>
        <w:rPr>
          <w:rFonts w:ascii="宋体" w:hAnsi="宋体" w:hint="eastAsia"/>
          <w:sz w:val="24"/>
          <w:szCs w:val="24"/>
        </w:rPr>
        <w:t>二</w:t>
      </w:r>
      <w:r w:rsidR="00950065" w:rsidRPr="00950065">
        <w:rPr>
          <w:rFonts w:ascii="宋体" w:hAnsi="宋体" w:hint="eastAsia"/>
          <w:b/>
          <w:sz w:val="24"/>
          <w:szCs w:val="24"/>
        </w:rPr>
        <w:t>、其他要求</w:t>
      </w:r>
    </w:p>
    <w:p w:rsidR="00950065" w:rsidRPr="00950065" w:rsidRDefault="00950065" w:rsidP="00950065">
      <w:pPr>
        <w:adjustRightInd w:val="0"/>
        <w:spacing w:line="360" w:lineRule="auto"/>
        <w:ind w:firstLineChars="196" w:firstLine="470"/>
        <w:rPr>
          <w:rFonts w:ascii="宋体"/>
          <w:b/>
          <w:sz w:val="24"/>
          <w:szCs w:val="24"/>
        </w:rPr>
      </w:pPr>
      <w:r w:rsidRPr="00950065">
        <w:rPr>
          <w:rFonts w:ascii="宋体" w:hAnsi="宋体"/>
          <w:sz w:val="24"/>
          <w:szCs w:val="24"/>
        </w:rPr>
        <w:t>(1)</w:t>
      </w:r>
      <w:r w:rsidRPr="00950065">
        <w:rPr>
          <w:rFonts w:ascii="宋体" w:hAnsi="宋体" w:hint="eastAsia"/>
          <w:sz w:val="24"/>
          <w:szCs w:val="24"/>
        </w:rPr>
        <w:t>招标方所需服务内容或更换配件材料在招标内容中的，按投标报价执行，</w:t>
      </w:r>
      <w:r w:rsidRPr="00950065">
        <w:rPr>
          <w:rFonts w:ascii="宋体" w:hAnsi="宋体" w:hint="eastAsia"/>
          <w:color w:val="FF0000"/>
          <w:sz w:val="24"/>
          <w:szCs w:val="24"/>
        </w:rPr>
        <w:t>导轨油由投标方免费提供。</w:t>
      </w:r>
      <w:r w:rsidRPr="00950065">
        <w:rPr>
          <w:rFonts w:ascii="宋体" w:hAnsi="宋体" w:hint="eastAsia"/>
          <w:sz w:val="24"/>
          <w:szCs w:val="24"/>
        </w:rPr>
        <w:t>招标方所需服务内容或更换配件材料不在招标内容中的</w:t>
      </w:r>
      <w:r w:rsidRPr="00950065">
        <w:rPr>
          <w:rFonts w:ascii="宋体" w:hAnsi="宋体" w:cs="宋体" w:hint="eastAsia"/>
          <w:sz w:val="24"/>
          <w:szCs w:val="24"/>
          <w:lang w:val="zh-CN"/>
        </w:rPr>
        <w:t>，先由</w:t>
      </w:r>
      <w:r w:rsidRPr="00950065">
        <w:rPr>
          <w:rFonts w:ascii="宋体" w:hAnsi="宋体" w:hint="eastAsia"/>
          <w:sz w:val="24"/>
          <w:szCs w:val="24"/>
        </w:rPr>
        <w:t>投标方</w:t>
      </w:r>
      <w:r w:rsidRPr="00950065">
        <w:rPr>
          <w:rFonts w:ascii="宋体" w:hAnsi="宋体" w:cs="宋体" w:hint="eastAsia"/>
          <w:sz w:val="24"/>
          <w:szCs w:val="24"/>
          <w:lang w:val="zh-CN"/>
        </w:rPr>
        <w:t>结合市场报价，最终由双方协商决定。</w:t>
      </w:r>
    </w:p>
    <w:p w:rsidR="00950065" w:rsidRPr="00950065" w:rsidRDefault="00950065" w:rsidP="00950065">
      <w:pPr>
        <w:adjustRightInd w:val="0"/>
        <w:spacing w:line="360" w:lineRule="auto"/>
        <w:ind w:firstLineChars="196" w:firstLine="470"/>
        <w:rPr>
          <w:rFonts w:ascii="宋体"/>
          <w:bCs/>
          <w:kern w:val="28"/>
          <w:sz w:val="24"/>
          <w:szCs w:val="24"/>
        </w:rPr>
      </w:pPr>
      <w:r w:rsidRPr="00950065">
        <w:rPr>
          <w:rFonts w:ascii="宋体" w:hAnsi="宋体"/>
          <w:bCs/>
          <w:kern w:val="28"/>
          <w:sz w:val="24"/>
          <w:szCs w:val="24"/>
        </w:rPr>
        <w:t>(2)</w:t>
      </w:r>
      <w:r w:rsidRPr="00950065">
        <w:rPr>
          <w:sz w:val="24"/>
          <w:szCs w:val="24"/>
        </w:rPr>
        <w:t xml:space="preserve"> </w:t>
      </w:r>
      <w:r w:rsidRPr="00950065">
        <w:rPr>
          <w:rFonts w:ascii="宋体" w:hAnsi="宋体" w:hint="eastAsia"/>
          <w:bCs/>
          <w:kern w:val="28"/>
          <w:sz w:val="24"/>
          <w:szCs w:val="24"/>
        </w:rPr>
        <w:t>电梯部件的更换，应参照执行</w:t>
      </w:r>
      <w:r w:rsidRPr="00950065">
        <w:rPr>
          <w:rFonts w:ascii="宋体" w:hAnsi="宋体"/>
          <w:bCs/>
          <w:kern w:val="28"/>
          <w:sz w:val="24"/>
          <w:szCs w:val="24"/>
        </w:rPr>
        <w:t>GB/T 31821-2015</w:t>
      </w:r>
      <w:r w:rsidRPr="00950065">
        <w:rPr>
          <w:rFonts w:ascii="宋体" w:hAnsi="宋体" w:hint="eastAsia"/>
          <w:bCs/>
          <w:kern w:val="28"/>
          <w:sz w:val="24"/>
          <w:szCs w:val="24"/>
        </w:rPr>
        <w:t>《电梯主要部件报废技术条件》、</w:t>
      </w:r>
      <w:r w:rsidRPr="00950065">
        <w:rPr>
          <w:rFonts w:ascii="宋体" w:hAnsi="宋体"/>
          <w:bCs/>
          <w:kern w:val="28"/>
          <w:sz w:val="24"/>
          <w:szCs w:val="24"/>
        </w:rPr>
        <w:t>DB33/T955-2015</w:t>
      </w:r>
      <w:r w:rsidRPr="00950065">
        <w:rPr>
          <w:rFonts w:ascii="宋体" w:hAnsi="宋体" w:hint="eastAsia"/>
          <w:bCs/>
          <w:kern w:val="28"/>
          <w:sz w:val="24"/>
          <w:szCs w:val="24"/>
        </w:rPr>
        <w:t>《曳引式电梯主要部件判废技术要求》等相关标准，并经甲方确认。</w:t>
      </w:r>
    </w:p>
    <w:p w:rsidR="00950065" w:rsidRPr="00950065" w:rsidRDefault="00950065" w:rsidP="00950065">
      <w:pPr>
        <w:adjustRightInd w:val="0"/>
        <w:spacing w:line="360" w:lineRule="auto"/>
        <w:ind w:firstLineChars="196" w:firstLine="470"/>
        <w:rPr>
          <w:rFonts w:ascii="宋体"/>
          <w:bCs/>
          <w:kern w:val="28"/>
          <w:sz w:val="24"/>
          <w:szCs w:val="24"/>
        </w:rPr>
      </w:pPr>
      <w:r w:rsidRPr="00950065">
        <w:rPr>
          <w:rFonts w:ascii="宋体" w:hAnsi="宋体"/>
          <w:bCs/>
          <w:kern w:val="28"/>
          <w:sz w:val="24"/>
          <w:szCs w:val="24"/>
        </w:rPr>
        <w:t>(3)</w:t>
      </w:r>
      <w:r w:rsidRPr="00950065">
        <w:rPr>
          <w:sz w:val="24"/>
          <w:szCs w:val="24"/>
        </w:rPr>
        <w:t xml:space="preserve"> </w:t>
      </w:r>
      <w:r w:rsidRPr="00950065">
        <w:rPr>
          <w:rFonts w:ascii="宋体" w:hAnsi="宋体" w:hint="eastAsia"/>
          <w:bCs/>
          <w:kern w:val="28"/>
          <w:sz w:val="24"/>
          <w:szCs w:val="24"/>
        </w:rPr>
        <w:t>为保证零部件的合理匹配及质量保证，新更换的零部件应有产品合格证</w:t>
      </w:r>
      <w:r w:rsidRPr="00950065">
        <w:rPr>
          <w:rFonts w:ascii="宋体"/>
          <w:bCs/>
          <w:kern w:val="28"/>
          <w:sz w:val="24"/>
          <w:szCs w:val="24"/>
        </w:rPr>
        <w:t>,</w:t>
      </w:r>
      <w:r w:rsidRPr="00950065">
        <w:rPr>
          <w:rFonts w:ascii="宋体" w:hAnsi="宋体" w:hint="eastAsia"/>
          <w:bCs/>
          <w:kern w:val="28"/>
          <w:sz w:val="24"/>
          <w:szCs w:val="24"/>
        </w:rPr>
        <w:t>按国家规定需进行试验的部件还应有试验报告</w:t>
      </w:r>
      <w:r w:rsidRPr="00950065">
        <w:rPr>
          <w:rFonts w:ascii="宋体"/>
          <w:bCs/>
          <w:kern w:val="28"/>
          <w:sz w:val="24"/>
          <w:szCs w:val="24"/>
        </w:rPr>
        <w:t>,</w:t>
      </w:r>
      <w:r w:rsidRPr="00950065">
        <w:rPr>
          <w:rFonts w:ascii="宋体" w:hAnsi="宋体" w:hint="eastAsia"/>
          <w:bCs/>
          <w:kern w:val="28"/>
          <w:sz w:val="24"/>
          <w:szCs w:val="24"/>
        </w:rPr>
        <w:t>应向合法的供应商采购，提供的产品执行国家的“三包”政策。</w:t>
      </w:r>
    </w:p>
    <w:p w:rsidR="00950065" w:rsidRPr="00950065" w:rsidRDefault="00950065" w:rsidP="00950065">
      <w:pPr>
        <w:adjustRightInd w:val="0"/>
        <w:spacing w:line="360" w:lineRule="auto"/>
        <w:ind w:firstLineChars="196" w:firstLine="470"/>
        <w:rPr>
          <w:rFonts w:ascii="宋体"/>
          <w:b/>
          <w:sz w:val="24"/>
          <w:szCs w:val="24"/>
        </w:rPr>
      </w:pPr>
      <w:r w:rsidRPr="00950065">
        <w:rPr>
          <w:rFonts w:ascii="宋体" w:hAnsi="宋体"/>
          <w:bCs/>
          <w:kern w:val="28"/>
          <w:sz w:val="24"/>
          <w:szCs w:val="24"/>
        </w:rPr>
        <w:t>(4)</w:t>
      </w:r>
      <w:r w:rsidRPr="00950065">
        <w:rPr>
          <w:sz w:val="24"/>
          <w:szCs w:val="24"/>
        </w:rPr>
        <w:t xml:space="preserve"> </w:t>
      </w:r>
      <w:r w:rsidRPr="00950065">
        <w:rPr>
          <w:rFonts w:ascii="宋体" w:hAnsi="宋体" w:hint="eastAsia"/>
          <w:bCs/>
          <w:kern w:val="28"/>
          <w:sz w:val="24"/>
          <w:szCs w:val="24"/>
        </w:rPr>
        <w:t>维护保养所产生的各类废弃物，乙方应按法律、法规及有关规定予以处理。所有更换下的旧零部件所有权归甲方所有，更换下的专用部件应征得甲方同意并在其监督下交由乙方进行现场破坏性处理</w:t>
      </w:r>
      <w:r w:rsidRPr="00950065">
        <w:rPr>
          <w:rFonts w:ascii="宋体"/>
          <w:bCs/>
          <w:kern w:val="28"/>
          <w:sz w:val="24"/>
          <w:szCs w:val="24"/>
        </w:rPr>
        <w:t>,</w:t>
      </w:r>
      <w:r w:rsidRPr="00950065">
        <w:rPr>
          <w:rFonts w:ascii="宋体" w:hAnsi="宋体" w:hint="eastAsia"/>
          <w:bCs/>
          <w:kern w:val="28"/>
          <w:sz w:val="24"/>
          <w:szCs w:val="24"/>
        </w:rPr>
        <w:t>以保证废旧部件不再流入市场。</w:t>
      </w:r>
    </w:p>
    <w:p w:rsidR="00950065" w:rsidRPr="00950065" w:rsidRDefault="00950065" w:rsidP="00950065">
      <w:pPr>
        <w:spacing w:line="360" w:lineRule="auto"/>
        <w:rPr>
          <w:rFonts w:ascii="宋体" w:cs="宋体"/>
          <w:kern w:val="0"/>
          <w:sz w:val="24"/>
          <w:szCs w:val="24"/>
        </w:rPr>
      </w:pPr>
      <w:r w:rsidRPr="00950065">
        <w:rPr>
          <w:rFonts w:ascii="宋体" w:hAnsi="宋体"/>
          <w:b/>
          <w:bCs/>
          <w:kern w:val="28"/>
          <w:sz w:val="24"/>
          <w:szCs w:val="24"/>
        </w:rPr>
        <w:t xml:space="preserve">   </w:t>
      </w:r>
      <w:r w:rsidRPr="00950065">
        <w:rPr>
          <w:rFonts w:ascii="宋体" w:hAnsi="宋体" w:hint="eastAsia"/>
          <w:bCs/>
          <w:kern w:val="28"/>
          <w:sz w:val="24"/>
          <w:szCs w:val="24"/>
        </w:rPr>
        <w:t>（</w:t>
      </w:r>
      <w:r w:rsidRPr="00950065">
        <w:rPr>
          <w:rFonts w:ascii="宋体" w:hAnsi="宋体"/>
          <w:bCs/>
          <w:kern w:val="28"/>
          <w:sz w:val="24"/>
          <w:szCs w:val="24"/>
        </w:rPr>
        <w:t>5</w:t>
      </w:r>
      <w:r w:rsidRPr="00950065">
        <w:rPr>
          <w:rFonts w:ascii="宋体" w:hAnsi="宋体" w:hint="eastAsia"/>
          <w:bCs/>
          <w:kern w:val="28"/>
          <w:sz w:val="24"/>
          <w:szCs w:val="24"/>
        </w:rPr>
        <w:t>）投标人应</w:t>
      </w:r>
      <w:r w:rsidRPr="00950065">
        <w:rPr>
          <w:rFonts w:ascii="宋体" w:hAnsi="宋体" w:cs="宋体" w:hint="eastAsia"/>
          <w:kern w:val="0"/>
          <w:sz w:val="24"/>
          <w:szCs w:val="24"/>
        </w:rPr>
        <w:t>提供</w:t>
      </w:r>
      <w:r w:rsidRPr="00950065">
        <w:rPr>
          <w:rFonts w:ascii="宋体" w:hAnsi="宋体" w:cs="宋体"/>
          <w:kern w:val="0"/>
          <w:sz w:val="24"/>
          <w:szCs w:val="24"/>
        </w:rPr>
        <w:t>24</w:t>
      </w:r>
      <w:r w:rsidRPr="00950065">
        <w:rPr>
          <w:rFonts w:ascii="宋体" w:hAnsi="宋体" w:cs="宋体" w:hint="eastAsia"/>
          <w:kern w:val="0"/>
          <w:sz w:val="24"/>
          <w:szCs w:val="24"/>
        </w:rPr>
        <w:t>小时的紧急救援服务，具有</w:t>
      </w:r>
      <w:r w:rsidRPr="00950065">
        <w:rPr>
          <w:rFonts w:ascii="宋体" w:hAnsi="宋体"/>
          <w:sz w:val="24"/>
          <w:szCs w:val="24"/>
        </w:rPr>
        <w:t>24</w:t>
      </w:r>
      <w:r w:rsidRPr="00950065">
        <w:rPr>
          <w:rFonts w:ascii="宋体" w:hAnsi="宋体" w:cs="宋体" w:hint="eastAsia"/>
          <w:kern w:val="0"/>
          <w:sz w:val="24"/>
          <w:szCs w:val="24"/>
        </w:rPr>
        <w:t>小时紧急救援服务热线电话。当电梯发生困人故障，乙方应按照《电梯使用管理与维护保养规则》（</w:t>
      </w:r>
      <w:r w:rsidRPr="00950065">
        <w:rPr>
          <w:rFonts w:ascii="宋体" w:hAnsi="宋体" w:cs="宋体"/>
          <w:kern w:val="0"/>
          <w:sz w:val="24"/>
          <w:szCs w:val="24"/>
        </w:rPr>
        <w:t>TSG T5001-2009</w:t>
      </w:r>
      <w:r w:rsidRPr="00950065">
        <w:rPr>
          <w:rFonts w:ascii="宋体" w:hAnsi="宋体" w:cs="宋体" w:hint="eastAsia"/>
          <w:kern w:val="0"/>
          <w:sz w:val="24"/>
          <w:szCs w:val="24"/>
        </w:rPr>
        <w:t>）的要求及时抵达现场实施紧急救援抵达时间不超过15分钟。</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6</w:t>
      </w:r>
      <w:r w:rsidRPr="00950065">
        <w:rPr>
          <w:rFonts w:ascii="宋体" w:hAnsi="宋体" w:hint="eastAsia"/>
          <w:bCs/>
          <w:kern w:val="28"/>
          <w:sz w:val="24"/>
          <w:szCs w:val="24"/>
        </w:rPr>
        <w:t>）根据电梯的使用情况和设备状况，经双方协商确认后，提供全年保养计划和各项定期保养计划的具体实施时间表。如需调整原保养计划，应提前</w:t>
      </w:r>
      <w:r w:rsidRPr="00950065">
        <w:rPr>
          <w:rFonts w:ascii="宋体" w:hAnsi="宋体"/>
          <w:bCs/>
          <w:kern w:val="28"/>
          <w:sz w:val="24"/>
          <w:szCs w:val="24"/>
        </w:rPr>
        <w:t>7</w:t>
      </w:r>
      <w:r w:rsidRPr="00950065">
        <w:rPr>
          <w:rFonts w:ascii="宋体" w:hAnsi="宋体" w:hint="eastAsia"/>
          <w:bCs/>
          <w:kern w:val="28"/>
          <w:sz w:val="24"/>
          <w:szCs w:val="24"/>
        </w:rPr>
        <w:t>日通知招标人并经招标人方同意后方可调整，但应保证保养时间间隔不得超过</w:t>
      </w:r>
      <w:r w:rsidRPr="00950065">
        <w:rPr>
          <w:rFonts w:ascii="宋体" w:hAnsi="宋体"/>
          <w:bCs/>
          <w:kern w:val="28"/>
          <w:sz w:val="24"/>
          <w:szCs w:val="24"/>
        </w:rPr>
        <w:t>15</w:t>
      </w:r>
      <w:r w:rsidRPr="00950065">
        <w:rPr>
          <w:rFonts w:ascii="宋体" w:hAnsi="宋体" w:hint="eastAsia"/>
          <w:bCs/>
          <w:kern w:val="28"/>
          <w:sz w:val="24"/>
          <w:szCs w:val="24"/>
        </w:rPr>
        <w:t>日。</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7</w:t>
      </w:r>
      <w:r w:rsidRPr="00950065">
        <w:rPr>
          <w:rFonts w:ascii="宋体" w:hAnsi="宋体" w:hint="eastAsia"/>
          <w:bCs/>
          <w:kern w:val="28"/>
          <w:sz w:val="24"/>
          <w:szCs w:val="24"/>
        </w:rPr>
        <w:t>）投标人应安排熟悉所维护保养电梯原理、结构、性能、安全要求的具有相应项目资格的特种设备作业人员负责维护保养工作，确保严格按照安全技术规范进行维护保养。</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8</w:t>
      </w:r>
      <w:r w:rsidRPr="00950065">
        <w:rPr>
          <w:rFonts w:ascii="宋体" w:hAnsi="宋体" w:hint="eastAsia"/>
          <w:bCs/>
          <w:kern w:val="28"/>
          <w:sz w:val="24"/>
          <w:szCs w:val="24"/>
        </w:rPr>
        <w:t>）作业过程中投标人应服从招标人现场安全管理，落实现场安全防护措施，保证作业安全。需要安全监护作业的内容应书面告知招标人。</w:t>
      </w:r>
    </w:p>
    <w:p w:rsidR="00950065" w:rsidRPr="00950065" w:rsidRDefault="00950065" w:rsidP="00950065">
      <w:pPr>
        <w:spacing w:line="360" w:lineRule="auto"/>
        <w:ind w:firstLineChars="200" w:firstLine="480"/>
        <w:rPr>
          <w:rFonts w:ascii="宋体"/>
          <w:b/>
          <w:bCs/>
          <w:kern w:val="28"/>
          <w:sz w:val="24"/>
          <w:szCs w:val="24"/>
        </w:rPr>
      </w:pPr>
      <w:r w:rsidRPr="00950065">
        <w:rPr>
          <w:rFonts w:ascii="宋体" w:hAnsi="宋体" w:cs="宋体" w:hint="eastAsia"/>
          <w:kern w:val="0"/>
          <w:sz w:val="24"/>
          <w:szCs w:val="24"/>
        </w:rPr>
        <w:t>（</w:t>
      </w:r>
      <w:r w:rsidRPr="00950065">
        <w:rPr>
          <w:rFonts w:ascii="宋体" w:hAnsi="宋体" w:cs="宋体"/>
          <w:kern w:val="0"/>
          <w:sz w:val="24"/>
          <w:szCs w:val="24"/>
        </w:rPr>
        <w:t>9</w:t>
      </w:r>
      <w:r w:rsidRPr="00950065">
        <w:rPr>
          <w:rFonts w:ascii="宋体" w:hAnsi="宋体" w:cs="宋体" w:hint="eastAsia"/>
          <w:kern w:val="0"/>
          <w:sz w:val="24"/>
          <w:szCs w:val="24"/>
        </w:rPr>
        <w:t>）当发现安全隐患时，投标人应及时书面通知甲方整改；当发现的安全</w:t>
      </w:r>
      <w:r w:rsidRPr="00950065">
        <w:rPr>
          <w:rFonts w:ascii="宋体" w:hAnsi="宋体" w:cs="宋体" w:hint="eastAsia"/>
          <w:kern w:val="0"/>
          <w:sz w:val="24"/>
          <w:szCs w:val="24"/>
        </w:rPr>
        <w:lastRenderedPageBreak/>
        <w:t>隐患可能严重影响电梯安全运行时，应立即停止该电梯的使用，并向县级以上负责特种设备安全监督管理的部门报告。</w:t>
      </w:r>
    </w:p>
    <w:p w:rsidR="00950065" w:rsidRPr="00950065" w:rsidRDefault="00950065" w:rsidP="00950065">
      <w:pPr>
        <w:widowControl/>
        <w:spacing w:line="360" w:lineRule="auto"/>
        <w:jc w:val="left"/>
        <w:rPr>
          <w:rFonts w:ascii="宋体"/>
          <w:bCs/>
          <w:kern w:val="28"/>
          <w:sz w:val="24"/>
          <w:szCs w:val="24"/>
        </w:rPr>
      </w:pPr>
      <w:r w:rsidRPr="00950065">
        <w:rPr>
          <w:rFonts w:ascii="宋体" w:hAnsi="宋体"/>
          <w:b/>
          <w:bCs/>
          <w:kern w:val="28"/>
          <w:sz w:val="24"/>
          <w:szCs w:val="24"/>
        </w:rPr>
        <w:t xml:space="preserve">   </w:t>
      </w:r>
      <w:r w:rsidRPr="00950065">
        <w:rPr>
          <w:rFonts w:ascii="宋体" w:hAnsi="宋体" w:hint="eastAsia"/>
          <w:bCs/>
          <w:kern w:val="28"/>
          <w:sz w:val="24"/>
          <w:szCs w:val="24"/>
        </w:rPr>
        <w:t>（</w:t>
      </w:r>
      <w:r w:rsidRPr="00950065">
        <w:rPr>
          <w:rFonts w:ascii="宋体" w:hAnsi="宋体"/>
          <w:bCs/>
          <w:kern w:val="28"/>
          <w:sz w:val="24"/>
          <w:szCs w:val="24"/>
        </w:rPr>
        <w:t>10</w:t>
      </w:r>
      <w:r w:rsidRPr="00950065">
        <w:rPr>
          <w:rFonts w:ascii="宋体" w:hAnsi="宋体" w:hint="eastAsia"/>
          <w:bCs/>
          <w:kern w:val="28"/>
          <w:sz w:val="24"/>
          <w:szCs w:val="24"/>
        </w:rPr>
        <w:t>）现场采取停梯措施时，应当加强安全防护</w:t>
      </w:r>
      <w:r w:rsidRPr="00950065">
        <w:rPr>
          <w:rFonts w:ascii="宋体"/>
          <w:bCs/>
          <w:kern w:val="28"/>
          <w:sz w:val="24"/>
          <w:szCs w:val="24"/>
        </w:rPr>
        <w:t>,</w:t>
      </w:r>
      <w:r w:rsidRPr="00950065">
        <w:rPr>
          <w:rFonts w:ascii="宋体" w:hAnsi="宋体" w:hint="eastAsia"/>
          <w:bCs/>
          <w:kern w:val="28"/>
          <w:sz w:val="24"/>
          <w:szCs w:val="24"/>
        </w:rPr>
        <w:t>并及时组织抢修。</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11</w:t>
      </w:r>
      <w:r w:rsidRPr="00950065">
        <w:rPr>
          <w:rFonts w:ascii="宋体" w:hAnsi="宋体" w:hint="eastAsia"/>
          <w:bCs/>
          <w:kern w:val="28"/>
          <w:sz w:val="24"/>
          <w:szCs w:val="24"/>
        </w:rPr>
        <w:t>）投标人协助招标人建立健全安全管理制度、安全技术档案、应急救援预案，配合招标人开展应急救援演练。负责年度自行检查，配合开展电梯定期检验。</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12</w:t>
      </w:r>
      <w:r w:rsidRPr="00950065">
        <w:rPr>
          <w:rFonts w:ascii="宋体" w:hAnsi="宋体" w:hint="eastAsia"/>
          <w:bCs/>
          <w:kern w:val="28"/>
          <w:sz w:val="24"/>
          <w:szCs w:val="24"/>
        </w:rPr>
        <w:t>）实行电梯维护保养回访抽查制度（包括工作人员服务态度、工作质量、是否按照规定维护保养等）和故障分析制度，并进行记录。</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13</w:t>
      </w:r>
      <w:r w:rsidRPr="00950065">
        <w:rPr>
          <w:rFonts w:ascii="宋体" w:hAnsi="宋体" w:hint="eastAsia"/>
          <w:bCs/>
          <w:kern w:val="28"/>
          <w:sz w:val="24"/>
          <w:szCs w:val="24"/>
        </w:rPr>
        <w:t>）不得以任何形式将维护保养工作分包、转包。</w:t>
      </w:r>
    </w:p>
    <w:p w:rsidR="00950065" w:rsidRPr="00950065" w:rsidRDefault="00950065" w:rsidP="00950065">
      <w:pPr>
        <w:widowControl/>
        <w:spacing w:line="360" w:lineRule="auto"/>
        <w:ind w:firstLineChars="150" w:firstLine="360"/>
        <w:jc w:val="left"/>
        <w:rPr>
          <w:rFonts w:ascii="宋体" w:hAns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14</w:t>
      </w:r>
      <w:r w:rsidRPr="00950065">
        <w:rPr>
          <w:rFonts w:ascii="宋体" w:hAnsi="宋体" w:hint="eastAsia"/>
          <w:bCs/>
          <w:kern w:val="28"/>
          <w:sz w:val="24"/>
          <w:szCs w:val="24"/>
        </w:rPr>
        <w:t>）在电梯使用标志所标注的下次检验日期届满前１个月，投标人由义务提醒招标人向特种设备检验机构提出定期检验申请。</w:t>
      </w:r>
    </w:p>
    <w:p w:rsidR="00950065" w:rsidRPr="00950065" w:rsidRDefault="00950065" w:rsidP="00950065">
      <w:pPr>
        <w:widowControl/>
        <w:spacing w:line="360" w:lineRule="auto"/>
        <w:ind w:firstLineChars="150" w:firstLine="360"/>
        <w:jc w:val="left"/>
        <w:rPr>
          <w:rFonts w:ascii="宋体" w:hAnsi="宋体"/>
          <w:bCs/>
          <w:kern w:val="28"/>
          <w:sz w:val="24"/>
          <w:szCs w:val="24"/>
        </w:rPr>
      </w:pPr>
      <w:r w:rsidRPr="00950065">
        <w:rPr>
          <w:rFonts w:ascii="宋体" w:hAnsi="宋体" w:hint="eastAsia"/>
          <w:bCs/>
          <w:color w:val="FF0000"/>
          <w:kern w:val="28"/>
          <w:sz w:val="24"/>
          <w:szCs w:val="24"/>
        </w:rPr>
        <w:t>（15）投标人需在医院设置维修点，保证24小时有人值班，场所医院免费提供。</w:t>
      </w:r>
    </w:p>
    <w:bookmarkEnd w:id="5"/>
    <w:bookmarkEnd w:id="6"/>
    <w:p w:rsidR="00950065" w:rsidRPr="00950065" w:rsidRDefault="00950065" w:rsidP="00950065">
      <w:pPr>
        <w:widowControl/>
        <w:spacing w:line="360" w:lineRule="auto"/>
        <w:jc w:val="left"/>
        <w:rPr>
          <w:rFonts w:ascii="宋体" w:hAnsi="宋体"/>
          <w:bCs/>
          <w:kern w:val="28"/>
          <w:sz w:val="24"/>
          <w:szCs w:val="24"/>
        </w:rPr>
      </w:pPr>
    </w:p>
    <w:p w:rsidR="00231F53" w:rsidRDefault="00271865">
      <w:pPr>
        <w:spacing w:line="500" w:lineRule="exact"/>
        <w:rPr>
          <w:rFonts w:ascii="宋体" w:eastAsia="宋体" w:hAnsi="宋体" w:cs="宋体"/>
          <w:b/>
          <w:bCs/>
          <w:color w:val="000000" w:themeColor="text1"/>
          <w:kern w:val="0"/>
          <w:sz w:val="24"/>
          <w:szCs w:val="24"/>
        </w:rPr>
      </w:pPr>
      <w:bookmarkStart w:id="7" w:name="_Toc35261573"/>
      <w:bookmarkStart w:id="8" w:name="_Toc450482498"/>
      <w:r>
        <w:rPr>
          <w:rFonts w:ascii="宋体" w:eastAsia="宋体" w:hAnsi="宋体" w:cs="宋体" w:hint="eastAsia"/>
          <w:b/>
          <w:bCs/>
          <w:color w:val="000000" w:themeColor="text1"/>
          <w:kern w:val="0"/>
          <w:sz w:val="24"/>
          <w:szCs w:val="24"/>
        </w:rPr>
        <w:t>三、投标文件</w:t>
      </w:r>
      <w:bookmarkEnd w:id="7"/>
      <w:bookmarkEnd w:id="8"/>
      <w:r>
        <w:rPr>
          <w:rFonts w:ascii="宋体" w:eastAsia="宋体" w:hAnsi="宋体" w:cs="宋体" w:hint="eastAsia"/>
          <w:b/>
          <w:bCs/>
          <w:color w:val="000000" w:themeColor="text1"/>
          <w:kern w:val="0"/>
          <w:sz w:val="24"/>
          <w:szCs w:val="24"/>
        </w:rPr>
        <w:t>要求</w:t>
      </w:r>
    </w:p>
    <w:p w:rsidR="00231F53" w:rsidRDefault="00271865">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rsidR="00231F53" w:rsidRDefault="00271865">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231F53" w:rsidRDefault="00271865">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投标文件组成：</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（一）资格证明文件部分</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1）提供投标人营业执照副本复印件；</w:t>
      </w:r>
    </w:p>
    <w:p w:rsidR="00231F53" w:rsidRPr="00A35F6B" w:rsidRDefault="00271865" w:rsidP="00A35F6B">
      <w:pPr>
        <w:spacing w:line="400" w:lineRule="exact"/>
        <w:ind w:firstLineChars="200" w:firstLine="480"/>
        <w:rPr>
          <w:rFonts w:ascii="宋体" w:hAnsi="宋体" w:cs="宋体"/>
          <w:spacing w:val="6"/>
          <w:szCs w:val="21"/>
        </w:rPr>
      </w:pPr>
      <w:r>
        <w:rPr>
          <w:rFonts w:ascii="宋体" w:eastAsia="宋体" w:hAnsi="宋体" w:cs="宋体" w:hint="eastAsia"/>
          <w:color w:val="000000" w:themeColor="text1"/>
          <w:kern w:val="0"/>
          <w:sz w:val="24"/>
          <w:szCs w:val="24"/>
        </w:rPr>
        <w:t>2）</w:t>
      </w:r>
      <w:r w:rsidR="00A35F6B" w:rsidRPr="00A35F6B">
        <w:rPr>
          <w:rFonts w:ascii="宋体" w:hAnsi="宋体" w:cs="宋体" w:hint="eastAsia"/>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rsidR="003F4FB8" w:rsidRPr="0082459E" w:rsidRDefault="003F4FB8" w:rsidP="003F4FB8">
      <w:pPr>
        <w:ind w:firstLineChars="150" w:firstLine="360"/>
        <w:rPr>
          <w:rFonts w:ascii="宋体" w:eastAsia="宋体" w:hAnsi="宋体"/>
          <w:color w:val="FF0000"/>
          <w:sz w:val="24"/>
          <w:szCs w:val="24"/>
        </w:rPr>
      </w:pPr>
      <w:r w:rsidRPr="0082459E">
        <w:rPr>
          <w:rFonts w:ascii="宋体" w:eastAsia="宋体" w:hAnsi="宋体" w:hint="eastAsia"/>
          <w:color w:val="FF0000"/>
          <w:sz w:val="24"/>
          <w:szCs w:val="24"/>
        </w:rPr>
        <w:t>3）中华人民共和国特种设备安装、改造、维修许可证（乘客电梯、载货电梯、</w:t>
      </w:r>
      <w:r w:rsidRPr="0082459E">
        <w:rPr>
          <w:rFonts w:ascii="宋体" w:eastAsia="宋体" w:hAnsi="宋体" w:hint="eastAsia"/>
          <w:color w:val="FF0000"/>
          <w:sz w:val="24"/>
          <w:szCs w:val="24"/>
        </w:rPr>
        <w:lastRenderedPageBreak/>
        <w:t>杂物电梯）C级及以上资质。</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（二）技术资信部分</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）投标函；</w:t>
      </w:r>
    </w:p>
    <w:p w:rsidR="00231F53" w:rsidRDefault="00271865">
      <w:pPr>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）供应商市场行为信誉情况承诺书；</w:t>
      </w:r>
    </w:p>
    <w:p w:rsidR="00231F53" w:rsidRDefault="00271865">
      <w:pPr>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3）法定代表人授权委托书；</w:t>
      </w:r>
    </w:p>
    <w:p w:rsidR="00231F53" w:rsidRDefault="00271865">
      <w:pPr>
        <w:spacing w:line="460" w:lineRule="exact"/>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color w:val="0000FF"/>
          <w:kern w:val="0"/>
          <w:sz w:val="24"/>
          <w:szCs w:val="24"/>
        </w:rPr>
        <w:t>提供营业执照</w:t>
      </w:r>
      <w:r>
        <w:rPr>
          <w:rFonts w:ascii="宋体" w:eastAsia="宋体" w:hAnsi="宋体" w:cs="宋体" w:hint="eastAsia"/>
          <w:color w:val="0000FF"/>
          <w:kern w:val="0"/>
          <w:sz w:val="24"/>
          <w:szCs w:val="24"/>
        </w:rPr>
        <w:t>副本</w:t>
      </w:r>
      <w:r>
        <w:rPr>
          <w:rFonts w:ascii="宋体" w:eastAsia="宋体" w:hAnsi="宋体" w:cs="宋体"/>
          <w:color w:val="0000FF"/>
          <w:kern w:val="0"/>
          <w:sz w:val="24"/>
          <w:szCs w:val="24"/>
        </w:rPr>
        <w:t>、</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color w:val="000000" w:themeColor="text1"/>
          <w:kern w:val="0"/>
          <w:sz w:val="24"/>
          <w:szCs w:val="24"/>
        </w:rPr>
        <w:t>）投标人同类项目业绩：提供同类项目业绩实施情况一览表、用户名单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用户联系方式；</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项目技术负责人及服务人员</w:t>
      </w:r>
      <w:r>
        <w:rPr>
          <w:rFonts w:ascii="宋体" w:eastAsia="宋体" w:hAnsi="宋体" w:cs="宋体"/>
          <w:color w:val="000000" w:themeColor="text1"/>
          <w:kern w:val="0"/>
          <w:sz w:val="24"/>
          <w:szCs w:val="24"/>
        </w:rPr>
        <w:t>一览表（格式见附件）；</w:t>
      </w:r>
    </w:p>
    <w:p w:rsidR="00231F53" w:rsidRDefault="00271865">
      <w:pPr>
        <w:spacing w:line="460" w:lineRule="exact"/>
        <w:ind w:left="720"/>
        <w:rPr>
          <w:rFonts w:ascii="宋体" w:hAnsi="宋体" w:cs="宋体"/>
          <w:sz w:val="24"/>
        </w:rPr>
      </w:pPr>
      <w:r>
        <w:rPr>
          <w:rFonts w:ascii="宋体" w:eastAsia="宋体" w:hAnsi="宋体" w:cs="宋体" w:hint="eastAsia"/>
          <w:color w:val="000000" w:themeColor="text1"/>
          <w:kern w:val="0"/>
          <w:sz w:val="24"/>
          <w:szCs w:val="24"/>
        </w:rPr>
        <w:t>6）</w:t>
      </w:r>
      <w:r>
        <w:rPr>
          <w:rFonts w:ascii="宋体" w:hAnsi="宋体" w:cs="宋体" w:hint="eastAsia"/>
          <w:sz w:val="24"/>
        </w:rPr>
        <w:t>维保服务方案（包括针对本项目的设备进行系统、全面维保所必须的具体措施，时间安排、工程师安排、培训、验收等内容）；</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r>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技术资信</w:t>
      </w:r>
      <w:r>
        <w:rPr>
          <w:rFonts w:ascii="宋体" w:eastAsia="宋体" w:hAnsi="宋体" w:cs="宋体"/>
          <w:color w:val="000000" w:themeColor="text1"/>
          <w:kern w:val="0"/>
          <w:sz w:val="24"/>
          <w:szCs w:val="24"/>
        </w:rPr>
        <w:t>响应表（格式见附件）；</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w:t>
      </w:r>
      <w:r>
        <w:rPr>
          <w:rFonts w:ascii="宋体" w:eastAsia="宋体" w:hAnsi="宋体" w:cs="宋体"/>
          <w:color w:val="000000" w:themeColor="text1"/>
          <w:kern w:val="0"/>
          <w:sz w:val="24"/>
          <w:szCs w:val="24"/>
        </w:rPr>
        <w:t>）廉政承诺书（格式见附件）；</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w:t>
      </w:r>
      <w:r>
        <w:rPr>
          <w:rFonts w:ascii="宋体" w:eastAsia="宋体" w:hAnsi="宋体" w:cs="宋体"/>
          <w:color w:val="000000" w:themeColor="text1"/>
          <w:kern w:val="0"/>
          <w:sz w:val="24"/>
          <w:szCs w:val="24"/>
        </w:rPr>
        <w:t>）招标文件中未提及的某些属标配的功能、软件无条件提供承诺书；</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w:t>
      </w:r>
      <w:r>
        <w:rPr>
          <w:rFonts w:ascii="宋体" w:eastAsia="宋体" w:hAnsi="宋体" w:cs="宋体"/>
          <w:color w:val="000000" w:themeColor="text1"/>
          <w:kern w:val="0"/>
          <w:sz w:val="24"/>
          <w:szCs w:val="24"/>
        </w:rPr>
        <w:t>）投标人认为与</w:t>
      </w:r>
      <w:r>
        <w:rPr>
          <w:rFonts w:ascii="宋体" w:eastAsia="宋体" w:hAnsi="宋体" w:cs="宋体" w:hint="eastAsia"/>
          <w:color w:val="000000" w:themeColor="text1"/>
          <w:kern w:val="0"/>
          <w:sz w:val="24"/>
          <w:szCs w:val="24"/>
        </w:rPr>
        <w:t>本项目</w:t>
      </w:r>
      <w:r>
        <w:rPr>
          <w:rFonts w:ascii="宋体" w:eastAsia="宋体" w:hAnsi="宋体" w:cs="宋体"/>
          <w:color w:val="000000" w:themeColor="text1"/>
          <w:kern w:val="0"/>
          <w:sz w:val="24"/>
          <w:szCs w:val="24"/>
        </w:rPr>
        <w:t>有关的需要提供的其他资料</w:t>
      </w:r>
      <w:r>
        <w:rPr>
          <w:rFonts w:ascii="宋体" w:eastAsia="宋体" w:hAnsi="宋体" w:cs="宋体" w:hint="eastAsia"/>
          <w:color w:val="000000" w:themeColor="text1"/>
          <w:kern w:val="0"/>
          <w:sz w:val="24"/>
          <w:szCs w:val="24"/>
        </w:rPr>
        <w:t>；</w:t>
      </w:r>
    </w:p>
    <w:p w:rsidR="00231F53" w:rsidRDefault="00271865">
      <w:pPr>
        <w:spacing w:line="460" w:lineRule="exact"/>
        <w:ind w:leftChars="-25" w:left="-53" w:firstLineChars="150" w:firstLine="3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（三）价格部分</w:t>
      </w:r>
    </w:p>
    <w:p w:rsidR="00231F53" w:rsidRDefault="00271865">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1) 开标一览表</w:t>
      </w:r>
      <w:r w:rsidR="0082459E" w:rsidRPr="0082459E">
        <w:rPr>
          <w:rFonts w:ascii="宋体" w:eastAsia="宋体" w:hAnsi="宋体" w:cs="宋体" w:hint="eastAsia"/>
          <w:color w:val="C00000"/>
          <w:kern w:val="0"/>
          <w:sz w:val="24"/>
          <w:szCs w:val="24"/>
        </w:rPr>
        <w:t>及附表</w:t>
      </w:r>
      <w:r>
        <w:rPr>
          <w:rFonts w:ascii="宋体" w:eastAsia="宋体" w:hAnsi="宋体" w:cs="宋体" w:hint="eastAsia"/>
          <w:color w:val="000000" w:themeColor="text1"/>
          <w:kern w:val="0"/>
          <w:sz w:val="24"/>
          <w:szCs w:val="24"/>
        </w:rPr>
        <w:t>（见附件）</w:t>
      </w:r>
    </w:p>
    <w:p w:rsidR="00231F53" w:rsidRDefault="00271865">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 投标报价明细表（如有）</w:t>
      </w:r>
    </w:p>
    <w:p w:rsidR="00231F53" w:rsidRDefault="00271865">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3) 投标人针对报价需要说明的其他文件和说明，格式自拟。</w:t>
      </w:r>
    </w:p>
    <w:p w:rsidR="00231F53" w:rsidRDefault="00271865">
      <w:pPr>
        <w:tabs>
          <w:tab w:val="left" w:pos="1260"/>
        </w:tabs>
        <w:spacing w:line="46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.投标人应当对技术部分、价格部分分别装订成册，按下述（三）</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.1的要求密封和标记。装订后的投标文件外形尺寸应统一为A4纸规格。</w:t>
      </w:r>
    </w:p>
    <w:p w:rsidR="00231F53" w:rsidRDefault="00271865">
      <w:pPr>
        <w:tabs>
          <w:tab w:val="left" w:pos="1260"/>
        </w:tabs>
        <w:spacing w:line="460" w:lineRule="exact"/>
        <w:ind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9" w:name="_Toc226337773"/>
      <w:bookmarkStart w:id="10" w:name="_Toc248065051"/>
      <w:bookmarkStart w:id="11" w:name="_Toc180555932"/>
      <w:bookmarkStart w:id="12" w:name="_Toc304551314"/>
      <w:bookmarkStart w:id="13" w:name="_Toc498451751"/>
      <w:bookmarkStart w:id="14" w:name="_Toc340322168"/>
      <w:bookmarkStart w:id="15" w:name="_Toc340321913"/>
      <w:bookmarkStart w:id="16" w:name="_Toc339302129"/>
      <w:bookmarkStart w:id="17" w:name="_Toc3910"/>
    </w:p>
    <w:p w:rsidR="00231F53" w:rsidRDefault="00271865">
      <w:pPr>
        <w:tabs>
          <w:tab w:val="left" w:pos="1260"/>
        </w:tabs>
        <w:spacing w:line="460" w:lineRule="exact"/>
        <w:ind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3.</w:t>
      </w:r>
      <w:r>
        <w:rPr>
          <w:rFonts w:ascii="宋体" w:eastAsia="宋体" w:hAnsi="宋体" w:hint="eastAsia"/>
          <w:color w:val="000000" w:themeColor="text1"/>
          <w:sz w:val="24"/>
          <w:szCs w:val="24"/>
        </w:rPr>
        <w:t xml:space="preserve"> 专家抽取各标项若干报价进行价格评审。</w:t>
      </w:r>
    </w:p>
    <w:p w:rsidR="00231F53" w:rsidRDefault="00271865">
      <w:pPr>
        <w:tabs>
          <w:tab w:val="left" w:pos="1260"/>
        </w:tabs>
        <w:spacing w:line="460" w:lineRule="exact"/>
        <w:ind w:firstLineChars="100" w:firstLine="241"/>
        <w:rPr>
          <w:rFonts w:ascii="宋体" w:eastAsia="宋体" w:hAnsi="宋体" w:cs="宋体"/>
          <w:b/>
          <w:bCs/>
          <w:color w:val="000000" w:themeColor="text1"/>
          <w:sz w:val="24"/>
          <w:szCs w:val="24"/>
          <w:u w:val="single"/>
        </w:rPr>
      </w:pPr>
      <w:r>
        <w:rPr>
          <w:rFonts w:ascii="宋体" w:eastAsia="宋体" w:hAnsi="宋体" w:cs="宋体" w:hint="eastAsia"/>
          <w:b/>
          <w:bCs/>
          <w:color w:val="000000" w:themeColor="text1"/>
          <w:sz w:val="24"/>
          <w:szCs w:val="24"/>
          <w:lang w:val="zh-CN"/>
        </w:rPr>
        <w:t>四、投标文件的递交</w:t>
      </w:r>
      <w:bookmarkEnd w:id="9"/>
      <w:bookmarkEnd w:id="10"/>
      <w:bookmarkEnd w:id="11"/>
      <w:bookmarkEnd w:id="12"/>
      <w:bookmarkEnd w:id="13"/>
      <w:bookmarkEnd w:id="14"/>
      <w:bookmarkEnd w:id="15"/>
      <w:bookmarkEnd w:id="16"/>
      <w:bookmarkEnd w:id="17"/>
    </w:p>
    <w:p w:rsidR="00231F53" w:rsidRDefault="00271865">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8" w:name="_Toc226337774"/>
      <w:bookmarkStart w:id="19" w:name="_Toc180555933"/>
      <w:bookmarkStart w:id="20" w:name="_Toc248065052"/>
      <w:r>
        <w:rPr>
          <w:rFonts w:ascii="宋体" w:eastAsia="宋体" w:hAnsi="宋体" w:cs="宋体" w:hint="eastAsia"/>
          <w:bCs/>
          <w:color w:val="000000" w:themeColor="text1"/>
          <w:sz w:val="24"/>
          <w:szCs w:val="24"/>
          <w:lang w:val="zh-CN"/>
        </w:rPr>
        <w:t>1</w:t>
      </w:r>
      <w:r>
        <w:rPr>
          <w:rFonts w:ascii="宋体" w:eastAsia="宋体" w:hAnsi="宋体" w:cs="宋体"/>
          <w:bCs/>
          <w:color w:val="000000" w:themeColor="text1"/>
          <w:sz w:val="24"/>
          <w:szCs w:val="24"/>
          <w:lang w:val="zh-CN"/>
        </w:rPr>
        <w:t>.</w:t>
      </w:r>
      <w:r>
        <w:rPr>
          <w:rFonts w:ascii="宋体" w:eastAsia="宋体" w:hAnsi="宋体" w:cs="宋体" w:hint="eastAsia"/>
          <w:bCs/>
          <w:color w:val="000000" w:themeColor="text1"/>
          <w:sz w:val="24"/>
          <w:szCs w:val="24"/>
          <w:lang w:val="zh-CN"/>
        </w:rPr>
        <w:t>投标文件的密封和标记</w:t>
      </w:r>
      <w:bookmarkEnd w:id="18"/>
      <w:bookmarkEnd w:id="19"/>
      <w:bookmarkEnd w:id="20"/>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按标段分别制作投标文件。</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FF0000"/>
          <w:sz w:val="24"/>
          <w:szCs w:val="24"/>
        </w:rPr>
        <w:t xml:space="preserve"> 各标项</w:t>
      </w:r>
      <w:r>
        <w:rPr>
          <w:rFonts w:ascii="宋体" w:eastAsia="宋体" w:hAnsi="宋体" w:cs="宋体" w:hint="eastAsia"/>
          <w:bCs/>
          <w:color w:val="000000" w:themeColor="text1"/>
          <w:sz w:val="24"/>
          <w:szCs w:val="24"/>
        </w:rPr>
        <w:t>投标文件按资格证明文件、技术资信文件、价格文件</w:t>
      </w:r>
      <w:r>
        <w:rPr>
          <w:rFonts w:ascii="宋体" w:eastAsia="宋体" w:hAnsi="宋体" w:cs="宋体" w:hint="eastAsia"/>
          <w:bCs/>
          <w:color w:val="FF0000"/>
          <w:sz w:val="24"/>
          <w:szCs w:val="24"/>
        </w:rPr>
        <w:t>分册</w:t>
      </w:r>
      <w:r>
        <w:rPr>
          <w:rFonts w:ascii="宋体" w:eastAsia="宋体" w:hAnsi="宋体" w:cs="宋体" w:hint="eastAsia"/>
          <w:bCs/>
          <w:color w:val="000000" w:themeColor="text1"/>
          <w:sz w:val="24"/>
          <w:szCs w:val="24"/>
        </w:rPr>
        <w:t>密封包装。资格证明文件正本一份、副本四份，技术资信文件正本一份、副本四份，价</w:t>
      </w:r>
      <w:r>
        <w:rPr>
          <w:rFonts w:ascii="宋体" w:eastAsia="宋体" w:hAnsi="宋体" w:cs="宋体" w:hint="eastAsia"/>
          <w:bCs/>
          <w:color w:val="000000" w:themeColor="text1"/>
          <w:sz w:val="24"/>
          <w:szCs w:val="24"/>
        </w:rPr>
        <w:lastRenderedPageBreak/>
        <w:t>格文件正本一份、副本四份，在密封处加盖投标人公章。</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4.</w:t>
      </w:r>
      <w:r>
        <w:rPr>
          <w:rFonts w:ascii="宋体" w:eastAsia="宋体" w:hAnsi="宋体" w:cs="宋体" w:hint="eastAsia"/>
          <w:bCs/>
          <w:color w:val="000000" w:themeColor="text1"/>
          <w:sz w:val="24"/>
          <w:szCs w:val="24"/>
        </w:rPr>
        <w:t>资格证明文件、技术资信文件不得出现价格，否则以无效标处理。</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5.</w:t>
      </w:r>
      <w:r>
        <w:rPr>
          <w:rFonts w:ascii="宋体" w:eastAsia="宋体" w:hAnsi="宋体" w:cs="宋体" w:hint="eastAsia"/>
          <w:bCs/>
          <w:color w:val="000000" w:themeColor="text1"/>
          <w:sz w:val="24"/>
          <w:szCs w:val="24"/>
        </w:rPr>
        <w:t>密封包装均应：</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 xml:space="preserve">标明招标项目名称、第几标段、招标编号； </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注明“在开标时间（要写出具体时间）之前不得启封”的字样；</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000000" w:themeColor="text1"/>
          <w:sz w:val="24"/>
          <w:szCs w:val="24"/>
        </w:rPr>
        <w:t>注明投标人名称、联系人及联系方式；</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封口处加盖投标人公章。</w:t>
      </w:r>
    </w:p>
    <w:p w:rsidR="00231F53" w:rsidRDefault="00271865">
      <w:pPr>
        <w:spacing w:line="360" w:lineRule="auto"/>
        <w:ind w:left="568"/>
        <w:rPr>
          <w:rFonts w:ascii="宋体" w:eastAsia="宋体" w:hAnsi="宋体"/>
          <w:bCs/>
          <w:color w:val="000000" w:themeColor="text1"/>
          <w:sz w:val="24"/>
          <w:szCs w:val="24"/>
        </w:rPr>
      </w:pP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投标人提供的资料不符或不全院方有权拒绝或不拟定为中标单位。</w:t>
      </w:r>
    </w:p>
    <w:p w:rsidR="00231F53" w:rsidRDefault="00271865">
      <w:pPr>
        <w:spacing w:line="360" w:lineRule="auto"/>
        <w:ind w:left="568"/>
        <w:rPr>
          <w:rFonts w:ascii="宋体" w:eastAsia="宋体" w:hAnsi="宋体"/>
          <w:bCs/>
          <w:color w:val="FF0000"/>
          <w:sz w:val="24"/>
          <w:szCs w:val="24"/>
        </w:rPr>
      </w:pPr>
      <w:r>
        <w:rPr>
          <w:rFonts w:ascii="宋体" w:eastAsia="宋体" w:hAnsi="宋体"/>
          <w:bCs/>
          <w:color w:val="FF0000"/>
          <w:sz w:val="24"/>
          <w:szCs w:val="24"/>
        </w:rPr>
        <w:t>6)</w:t>
      </w:r>
      <w:r>
        <w:rPr>
          <w:rFonts w:ascii="宋体" w:hAnsi="宋体" w:hint="eastAsia"/>
          <w:bCs/>
          <w:color w:val="FF0000"/>
          <w:sz w:val="24"/>
          <w:szCs w:val="24"/>
        </w:rPr>
        <w:t xml:space="preserve"> 院内采购</w:t>
      </w:r>
      <w:r>
        <w:rPr>
          <w:rFonts w:ascii="宋体" w:eastAsia="宋体" w:hAnsi="宋体" w:cs="Times New Roman" w:hint="eastAsia"/>
          <w:bCs/>
          <w:color w:val="FF0000"/>
          <w:sz w:val="24"/>
          <w:szCs w:val="24"/>
        </w:rPr>
        <w:t>文件</w:t>
      </w:r>
      <w:r>
        <w:rPr>
          <w:rFonts w:ascii="宋体" w:hAnsi="宋体" w:hint="eastAsia"/>
          <w:bCs/>
          <w:color w:val="FF0000"/>
          <w:sz w:val="24"/>
          <w:szCs w:val="24"/>
        </w:rPr>
        <w:t>需装订成册</w:t>
      </w:r>
      <w:r>
        <w:rPr>
          <w:rFonts w:ascii="宋体" w:eastAsia="宋体" w:hAnsi="宋体" w:cs="Times New Roman" w:hint="eastAsia"/>
          <w:bCs/>
          <w:color w:val="FF0000"/>
          <w:sz w:val="24"/>
          <w:szCs w:val="24"/>
        </w:rPr>
        <w:t>（胶装）</w:t>
      </w:r>
    </w:p>
    <w:p w:rsidR="00231F53" w:rsidRDefault="00271865">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五、付款方式</w:t>
      </w:r>
    </w:p>
    <w:p w:rsidR="00231F53" w:rsidRDefault="00271865">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按相关规定结算付款，结算票据须为税务统一发票（非限额）。</w:t>
      </w:r>
    </w:p>
    <w:p w:rsidR="00231F53" w:rsidRDefault="00231F53">
      <w:pPr>
        <w:snapToGrid w:val="0"/>
        <w:ind w:firstLineChars="200" w:firstLine="480"/>
        <w:jc w:val="left"/>
        <w:rPr>
          <w:rFonts w:ascii="宋体" w:eastAsia="宋体" w:hAnsi="宋体"/>
          <w:color w:val="000000" w:themeColor="text1"/>
          <w:sz w:val="24"/>
          <w:szCs w:val="24"/>
        </w:rPr>
      </w:pPr>
    </w:p>
    <w:p w:rsidR="00231F53" w:rsidRDefault="00271865">
      <w:pPr>
        <w:snapToGrid w:val="0"/>
        <w:ind w:firstLineChars="200" w:firstLine="480"/>
        <w:jc w:val="left"/>
        <w:rPr>
          <w:rFonts w:ascii="宋体" w:eastAsia="宋体" w:hAnsi="宋体"/>
          <w:b/>
          <w:bCs/>
          <w:color w:val="000000" w:themeColor="text1"/>
          <w:sz w:val="24"/>
          <w:szCs w:val="24"/>
        </w:rPr>
      </w:pPr>
      <w:r>
        <w:rPr>
          <w:rFonts w:ascii="宋体" w:eastAsia="宋体" w:hAnsi="宋体" w:hint="eastAsia"/>
          <w:color w:val="000000" w:themeColor="text1"/>
          <w:sz w:val="24"/>
          <w:szCs w:val="24"/>
        </w:rPr>
        <w:t>六</w:t>
      </w:r>
      <w:r>
        <w:rPr>
          <w:rFonts w:ascii="宋体" w:eastAsia="宋体" w:hAnsi="宋体"/>
          <w:color w:val="000000" w:themeColor="text1"/>
          <w:sz w:val="24"/>
          <w:szCs w:val="24"/>
        </w:rPr>
        <w:t>、注意事项</w:t>
      </w:r>
      <w:r>
        <w:rPr>
          <w:rFonts w:ascii="宋体" w:eastAsia="宋体" w:hAnsi="宋体" w:hint="eastAsia"/>
          <w:color w:val="000000" w:themeColor="text1"/>
          <w:sz w:val="24"/>
          <w:szCs w:val="24"/>
        </w:rPr>
        <w:t>：</w:t>
      </w:r>
      <w:r>
        <w:rPr>
          <w:rFonts w:ascii="宋体" w:eastAsia="宋体" w:hAnsi="宋体"/>
          <w:color w:val="000000" w:themeColor="text1"/>
          <w:sz w:val="24"/>
          <w:szCs w:val="24"/>
        </w:rPr>
        <w:t>本次评标将遵循三公原则，由</w:t>
      </w:r>
      <w:r>
        <w:rPr>
          <w:rFonts w:ascii="宋体" w:eastAsia="宋体" w:hAnsi="宋体" w:hint="eastAsia"/>
          <w:color w:val="000000" w:themeColor="text1"/>
          <w:sz w:val="24"/>
          <w:szCs w:val="24"/>
        </w:rPr>
        <w:t>嵊州</w:t>
      </w:r>
      <w:r>
        <w:rPr>
          <w:rFonts w:ascii="宋体" w:eastAsia="宋体" w:hAnsi="宋体"/>
          <w:color w:val="000000" w:themeColor="text1"/>
          <w:sz w:val="24"/>
          <w:szCs w:val="24"/>
        </w:rPr>
        <w:t>市人民医院组织评标小组进行评标</w:t>
      </w:r>
      <w:r>
        <w:rPr>
          <w:rFonts w:ascii="宋体" w:eastAsia="宋体" w:hAnsi="宋体" w:hint="eastAsia"/>
          <w:color w:val="000000" w:themeColor="text1"/>
          <w:sz w:val="24"/>
          <w:szCs w:val="24"/>
        </w:rPr>
        <w:t>，</w:t>
      </w:r>
      <w:r>
        <w:rPr>
          <w:rFonts w:ascii="宋体" w:eastAsia="宋体" w:hAnsi="宋体" w:hint="eastAsia"/>
          <w:color w:val="FF0000"/>
          <w:sz w:val="24"/>
          <w:szCs w:val="24"/>
        </w:rPr>
        <w:t>结合服务情况低价中标</w:t>
      </w:r>
      <w:r>
        <w:rPr>
          <w:rFonts w:ascii="宋体" w:eastAsia="宋体" w:hAnsi="宋体"/>
          <w:color w:val="000000" w:themeColor="text1"/>
          <w:sz w:val="24"/>
          <w:szCs w:val="24"/>
        </w:rPr>
        <w:t>。评标小组不专门组织答疑会，不向落标方解释落标原因，不退还投标文件。</w:t>
      </w:r>
    </w:p>
    <w:p w:rsidR="00231F53" w:rsidRDefault="00231F53">
      <w:bookmarkStart w:id="21" w:name="_Toc24821"/>
      <w:bookmarkStart w:id="22" w:name="_Toc16734"/>
      <w:bookmarkStart w:id="23" w:name="_Toc2165"/>
      <w:bookmarkStart w:id="24" w:name="_Toc480884148"/>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rsidP="003F4FB8">
      <w:pPr>
        <w:pStyle w:val="1"/>
        <w:spacing w:before="20" w:after="20"/>
        <w:rPr>
          <w:color w:val="000000" w:themeColor="text1"/>
          <w:sz w:val="24"/>
          <w:szCs w:val="24"/>
        </w:rPr>
      </w:pPr>
    </w:p>
    <w:p w:rsidR="003F4FB8" w:rsidRPr="003F4FB8" w:rsidRDefault="003F4FB8" w:rsidP="003F4FB8"/>
    <w:p w:rsidR="00231F53" w:rsidRDefault="00231F53">
      <w:pPr>
        <w:pStyle w:val="a5"/>
        <w:ind w:firstLine="560"/>
      </w:pPr>
    </w:p>
    <w:p w:rsidR="00231F53" w:rsidRDefault="00231F53">
      <w:pPr>
        <w:pStyle w:val="a5"/>
        <w:ind w:firstLineChars="1000" w:firstLine="2811"/>
        <w:rPr>
          <w:b/>
          <w:bCs/>
        </w:rPr>
      </w:pPr>
    </w:p>
    <w:p w:rsidR="003F0C7F" w:rsidRDefault="003F0C7F">
      <w:pPr>
        <w:pStyle w:val="a5"/>
        <w:ind w:firstLineChars="1000" w:firstLine="2811"/>
        <w:rPr>
          <w:b/>
          <w:bCs/>
        </w:rPr>
      </w:pPr>
    </w:p>
    <w:p w:rsidR="003F0C7F" w:rsidRDefault="003F0C7F">
      <w:pPr>
        <w:pStyle w:val="a5"/>
        <w:ind w:firstLineChars="1000" w:firstLine="2811"/>
        <w:rPr>
          <w:b/>
          <w:bCs/>
        </w:rPr>
      </w:pPr>
    </w:p>
    <w:p w:rsidR="003F0C7F" w:rsidRDefault="003F0C7F">
      <w:pPr>
        <w:pStyle w:val="a5"/>
        <w:ind w:firstLineChars="1000" w:firstLine="2811"/>
        <w:rPr>
          <w:b/>
          <w:bCs/>
        </w:rPr>
      </w:pPr>
    </w:p>
    <w:p w:rsidR="00231F53" w:rsidRDefault="00271865">
      <w:pPr>
        <w:pStyle w:val="a5"/>
        <w:ind w:firstLineChars="1000" w:firstLine="2811"/>
        <w:rPr>
          <w:b/>
          <w:bCs/>
        </w:rPr>
      </w:pPr>
      <w:r>
        <w:rPr>
          <w:rFonts w:hint="eastAsia"/>
          <w:b/>
          <w:bCs/>
        </w:rPr>
        <w:lastRenderedPageBreak/>
        <w:t>第三部分投标文件的格式</w:t>
      </w:r>
      <w:bookmarkEnd w:id="21"/>
      <w:bookmarkEnd w:id="22"/>
    </w:p>
    <w:p w:rsidR="00231F53" w:rsidRDefault="00271865">
      <w:pPr>
        <w:pStyle w:val="a5"/>
        <w:ind w:firstLine="562"/>
        <w:rPr>
          <w:b/>
        </w:rPr>
      </w:pPr>
      <w:bookmarkStart w:id="25" w:name="_Toc15018"/>
      <w:r>
        <w:rPr>
          <w:rFonts w:hint="eastAsia"/>
          <w:b/>
        </w:rPr>
        <w:t>附件一、投标函</w:t>
      </w:r>
      <w:bookmarkEnd w:id="23"/>
      <w:bookmarkEnd w:id="24"/>
      <w:bookmarkEnd w:id="25"/>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致：(招标采购单位名称)</w:t>
      </w:r>
    </w:p>
    <w:p w:rsidR="00231F53" w:rsidRDefault="00271865">
      <w:pPr>
        <w:ind w:right="4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根据嵊州市人民医院</w:t>
      </w:r>
      <w:r w:rsidR="003F4FB8">
        <w:rPr>
          <w:rFonts w:ascii="宋体" w:eastAsia="宋体" w:hAnsi="宋体" w:hint="eastAsia"/>
          <w:color w:val="000000" w:themeColor="text1"/>
          <w:sz w:val="24"/>
          <w:szCs w:val="24"/>
        </w:rPr>
        <w:t>电梯维保</w:t>
      </w:r>
      <w:r>
        <w:rPr>
          <w:rFonts w:ascii="宋体" w:eastAsia="宋体" w:hAnsi="宋体" w:hint="eastAsia"/>
          <w:color w:val="000000" w:themeColor="text1"/>
          <w:sz w:val="24"/>
          <w:szCs w:val="24"/>
        </w:rPr>
        <w:t>服务采购项目院内采购文件，正式授权下述签字人</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 xml:space="preserve">（姓名和职务，本单位在职职工）代表投标人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（投标单位的名称），提交投标文件正本一式壹份，副本四份。</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据此函，签字人兹宣布如下：</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1．按招标文件规定的内容投标；质量符合</w:t>
      </w:r>
      <w:r>
        <w:rPr>
          <w:rFonts w:ascii="宋体" w:eastAsia="宋体" w:hAnsi="宋体"/>
          <w:color w:val="000000" w:themeColor="text1"/>
          <w:sz w:val="24"/>
          <w:szCs w:val="24"/>
        </w:rPr>
        <w:t>国家</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标准</w:t>
      </w:r>
      <w:r>
        <w:rPr>
          <w:rFonts w:ascii="宋体" w:eastAsia="宋体" w:hAnsi="宋体" w:hint="eastAsia"/>
          <w:color w:val="000000" w:themeColor="text1"/>
          <w:sz w:val="24"/>
          <w:szCs w:val="24"/>
        </w:rPr>
        <w:t>和满足招标文件技术需求；</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2．同意向贵方提供贵方可能要求的与投标有关的任何证据或资料，保证提供的证书和资料是真实有效的；</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4．我们同意从规定的开标日期起遵循本投标文件，并在规定的投标有效期满之前均具有约束力；</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5．我们完全理解贵方不一定要接受最低报价的投标；</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Pr>
          <w:rFonts w:ascii="宋体" w:eastAsia="宋体" w:hAnsi="宋体"/>
          <w:color w:val="000000" w:themeColor="text1"/>
          <w:sz w:val="24"/>
          <w:szCs w:val="24"/>
        </w:rPr>
        <w:t>本</w:t>
      </w:r>
      <w:r>
        <w:rPr>
          <w:rFonts w:ascii="宋体" w:eastAsia="宋体" w:hAnsi="宋体" w:hint="eastAsia"/>
          <w:color w:val="000000" w:themeColor="text1"/>
          <w:sz w:val="24"/>
          <w:szCs w:val="24"/>
        </w:rPr>
        <w:t>项目</w:t>
      </w:r>
      <w:r>
        <w:rPr>
          <w:rFonts w:ascii="宋体" w:eastAsia="宋体" w:hAnsi="宋体"/>
          <w:color w:val="000000" w:themeColor="text1"/>
          <w:sz w:val="24"/>
          <w:szCs w:val="24"/>
        </w:rPr>
        <w:t>不擅自分包。如发现擅自分包，甲方有权要求乙方退场，由此给甲方带来的一切损失，由乙方承担</w:t>
      </w:r>
      <w:r>
        <w:rPr>
          <w:rFonts w:ascii="宋体" w:eastAsia="宋体" w:hAnsi="宋体" w:hint="eastAsia"/>
          <w:color w:val="000000" w:themeColor="text1"/>
          <w:sz w:val="24"/>
          <w:szCs w:val="24"/>
        </w:rPr>
        <w:t>；</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8．与本投标有关的正式通讯地址为。</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地  址：</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邮  编：</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电  话：</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法定代表人（或负责人）或授权委托人（签字）：</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投标单位名称：</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公  章：                                  </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日  期： 年  月  日</w:t>
      </w:r>
    </w:p>
    <w:p w:rsidR="00231F53" w:rsidRDefault="00231F53">
      <w:pPr>
        <w:spacing w:line="460" w:lineRule="exact"/>
        <w:ind w:firstLineChars="200" w:firstLine="480"/>
        <w:rPr>
          <w:rFonts w:ascii="宋体" w:eastAsia="宋体" w:hAnsi="宋体"/>
          <w:color w:val="000000" w:themeColor="text1"/>
          <w:sz w:val="24"/>
          <w:szCs w:val="24"/>
        </w:rPr>
      </w:pPr>
      <w:bookmarkStart w:id="26" w:name="_Toc480884150"/>
      <w:bookmarkStart w:id="27" w:name="_Toc339302148"/>
      <w:bookmarkStart w:id="28" w:name="_Toc340321932"/>
      <w:bookmarkStart w:id="29" w:name="_Toc340322187"/>
    </w:p>
    <w:p w:rsidR="00231F53" w:rsidRDefault="00231F53">
      <w:pPr>
        <w:ind w:firstLineChars="200" w:firstLine="482"/>
        <w:outlineLvl w:val="0"/>
        <w:rPr>
          <w:rFonts w:ascii="宋体" w:eastAsia="宋体" w:hAnsi="宋体"/>
          <w:b/>
          <w:color w:val="000000" w:themeColor="text1"/>
          <w:sz w:val="24"/>
          <w:szCs w:val="24"/>
        </w:rPr>
      </w:pPr>
      <w:bookmarkStart w:id="30" w:name="_Toc32703"/>
    </w:p>
    <w:p w:rsidR="00231F53" w:rsidRDefault="00231F53">
      <w:pPr>
        <w:ind w:firstLineChars="200" w:firstLine="482"/>
        <w:outlineLvl w:val="0"/>
        <w:rPr>
          <w:rFonts w:ascii="宋体" w:eastAsia="宋体" w:hAnsi="宋体"/>
          <w:b/>
          <w:color w:val="000000" w:themeColor="text1"/>
          <w:sz w:val="24"/>
          <w:szCs w:val="24"/>
        </w:rPr>
      </w:pPr>
    </w:p>
    <w:p w:rsidR="00231F53" w:rsidRDefault="00231F53">
      <w:pPr>
        <w:ind w:firstLineChars="200" w:firstLine="482"/>
        <w:outlineLvl w:val="0"/>
        <w:rPr>
          <w:rFonts w:ascii="宋体" w:eastAsia="宋体" w:hAnsi="宋体"/>
          <w:b/>
          <w:color w:val="000000" w:themeColor="text1"/>
          <w:sz w:val="24"/>
          <w:szCs w:val="24"/>
        </w:rPr>
      </w:pPr>
    </w:p>
    <w:p w:rsidR="00231F53" w:rsidRDefault="00231F53">
      <w:pPr>
        <w:ind w:firstLineChars="200" w:firstLine="482"/>
        <w:outlineLvl w:val="0"/>
        <w:rPr>
          <w:rFonts w:ascii="宋体" w:eastAsia="宋体" w:hAnsi="宋体"/>
          <w:b/>
          <w:color w:val="000000" w:themeColor="text1"/>
          <w:sz w:val="24"/>
          <w:szCs w:val="24"/>
        </w:rPr>
      </w:pPr>
    </w:p>
    <w:p w:rsidR="00231F53" w:rsidRDefault="00271865">
      <w:pPr>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附件二、供应商市场行为信誉情况承诺书</w:t>
      </w:r>
      <w:bookmarkEnd w:id="26"/>
      <w:bookmarkEnd w:id="27"/>
      <w:bookmarkEnd w:id="28"/>
      <w:bookmarkEnd w:id="29"/>
      <w:bookmarkEnd w:id="30"/>
    </w:p>
    <w:p w:rsidR="00231F53" w:rsidRDefault="00231F53">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231F53">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w:t>
            </w:r>
            <w:r>
              <w:rPr>
                <w:rFonts w:ascii="宋体" w:eastAsia="宋体" w:hAnsi="宋体" w:hint="eastAsia"/>
                <w:color w:val="000000" w:themeColor="text1"/>
                <w:sz w:val="24"/>
                <w:szCs w:val="24"/>
              </w:rPr>
              <w:t>（竞）</w:t>
            </w:r>
            <w:r>
              <w:rPr>
                <w:rFonts w:ascii="宋体" w:eastAsia="宋体" w:hAnsi="宋体"/>
                <w:color w:val="000000" w:themeColor="text1"/>
                <w:sz w:val="24"/>
                <w:szCs w:val="24"/>
              </w:rPr>
              <w:t>标</w:t>
            </w:r>
            <w:r>
              <w:rPr>
                <w:rFonts w:ascii="宋体" w:eastAsia="宋体" w:hAnsi="宋体" w:hint="eastAsia"/>
                <w:color w:val="000000" w:themeColor="text1"/>
                <w:sz w:val="24"/>
                <w:szCs w:val="24"/>
              </w:rPr>
              <w:t>供应商</w:t>
            </w:r>
            <w:r>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企业资质等级</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rsidR="00231F53" w:rsidRDefault="00231F53">
            <w:pPr>
              <w:spacing w:line="260" w:lineRule="exact"/>
              <w:rPr>
                <w:rFonts w:ascii="宋体" w:eastAsia="宋体" w:hAnsi="宋体"/>
                <w:color w:val="000000" w:themeColor="text1"/>
                <w:sz w:val="24"/>
                <w:szCs w:val="24"/>
              </w:rPr>
            </w:pPr>
          </w:p>
        </w:tc>
      </w:tr>
      <w:tr w:rsidR="00231F53">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231F53" w:rsidRDefault="00231F53">
            <w:pPr>
              <w:spacing w:line="260" w:lineRule="exact"/>
              <w:rPr>
                <w:rFonts w:ascii="宋体" w:eastAsia="宋体" w:hAnsi="宋体"/>
                <w:color w:val="000000" w:themeColor="text1"/>
                <w:sz w:val="24"/>
                <w:szCs w:val="24"/>
              </w:rPr>
            </w:pPr>
          </w:p>
        </w:tc>
      </w:tr>
      <w:tr w:rsidR="00231F53">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拟投（竞）标项目</w:t>
            </w:r>
            <w:r>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拟投标项目负责人</w:t>
            </w:r>
            <w:r>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val="restart"/>
            <w:tcBorders>
              <w:top w:val="single" w:sz="4" w:space="0" w:color="auto"/>
              <w:left w:val="single"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供应商</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市场</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行为</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信用</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color w:val="000000" w:themeColor="text1"/>
                <w:sz w:val="24"/>
                <w:szCs w:val="24"/>
              </w:rPr>
              <w:t>有无</w:t>
            </w:r>
            <w:r>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top w:val="single" w:sz="4" w:space="0" w:color="auto"/>
              <w:left w:val="single"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投标</w:t>
            </w:r>
            <w:r>
              <w:rPr>
                <w:rFonts w:ascii="宋体" w:eastAsia="宋体" w:hAnsi="宋体" w:hint="eastAsia"/>
                <w:color w:val="000000" w:themeColor="text1"/>
                <w:sz w:val="24"/>
                <w:szCs w:val="24"/>
              </w:rPr>
              <w:t>供应商</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231F53" w:rsidRDefault="00271865">
            <w:pPr>
              <w:spacing w:before="120" w:after="120" w:line="260" w:lineRule="exact"/>
              <w:ind w:firstLineChars="196" w:firstLine="470"/>
              <w:rPr>
                <w:rFonts w:ascii="宋体" w:eastAsia="宋体" w:hAnsi="宋体"/>
                <w:color w:val="000000" w:themeColor="text1"/>
                <w:sz w:val="24"/>
                <w:szCs w:val="24"/>
              </w:rPr>
            </w:pPr>
            <w:r>
              <w:rPr>
                <w:rFonts w:ascii="宋体" w:eastAsia="宋体" w:hAnsi="宋体" w:hint="eastAsia"/>
                <w:color w:val="000000" w:themeColor="text1"/>
                <w:sz w:val="24"/>
                <w:szCs w:val="24"/>
              </w:rPr>
              <w:t>以上内容是本企业市场行为信用的真实反映，如有不实，愿取消本项目投标资格。</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bCs/>
                <w:color w:val="000000" w:themeColor="text1"/>
                <w:sz w:val="24"/>
                <w:szCs w:val="24"/>
              </w:rPr>
              <w:t>法定代表人（或负责人）或被授权人</w:t>
            </w:r>
            <w:r>
              <w:rPr>
                <w:rFonts w:ascii="宋体" w:eastAsia="宋体" w:hAnsi="宋体"/>
                <w:color w:val="000000" w:themeColor="text1"/>
                <w:sz w:val="24"/>
                <w:szCs w:val="24"/>
              </w:rPr>
              <w:t xml:space="preserve">签名： </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(单位公章) </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日 期： 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  日 </w:t>
            </w:r>
          </w:p>
        </w:tc>
      </w:tr>
    </w:tbl>
    <w:p w:rsidR="00231F53" w:rsidRDefault="00271865">
      <w:pPr>
        <w:spacing w:line="4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注：1．本表格须如实填写；</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2．本表格作为投（竞）标文件的技术资信部分内容放入投（竞）标文件中；</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rsidR="00231F53" w:rsidRDefault="00231F53">
      <w:pPr>
        <w:widowControl/>
        <w:spacing w:line="460" w:lineRule="exact"/>
        <w:ind w:firstLine="300"/>
        <w:rPr>
          <w:rFonts w:ascii="宋体" w:eastAsia="宋体" w:hAnsi="宋体"/>
          <w:b/>
          <w:bCs/>
          <w:color w:val="000000" w:themeColor="text1"/>
          <w:kern w:val="0"/>
          <w:sz w:val="24"/>
          <w:szCs w:val="24"/>
        </w:rPr>
      </w:pPr>
    </w:p>
    <w:p w:rsidR="00231F53" w:rsidRDefault="00231F53">
      <w:pPr>
        <w:spacing w:line="300" w:lineRule="auto"/>
        <w:rPr>
          <w:rFonts w:ascii="宋体" w:eastAsia="宋体" w:hAnsi="宋体"/>
          <w:color w:val="000000" w:themeColor="text1"/>
          <w:sz w:val="24"/>
          <w:szCs w:val="24"/>
        </w:rPr>
      </w:pPr>
      <w:bookmarkStart w:id="31" w:name="_Toc180555955"/>
      <w:bookmarkStart w:id="32" w:name="_Toc248065075"/>
      <w:bookmarkStart w:id="33" w:name="_Toc226337797"/>
    </w:p>
    <w:p w:rsidR="00231F53" w:rsidRDefault="00231F53">
      <w:pPr>
        <w:spacing w:line="460" w:lineRule="exact"/>
        <w:ind w:firstLineChars="200" w:firstLine="482"/>
        <w:outlineLvl w:val="0"/>
        <w:rPr>
          <w:rFonts w:ascii="宋体" w:eastAsia="宋体" w:hAnsi="宋体"/>
          <w:b/>
          <w:color w:val="000000" w:themeColor="text1"/>
          <w:sz w:val="24"/>
          <w:szCs w:val="24"/>
        </w:rPr>
      </w:pPr>
      <w:bookmarkStart w:id="34" w:name="_Toc340322186"/>
      <w:bookmarkStart w:id="35" w:name="_Toc340321931"/>
      <w:bookmarkStart w:id="36" w:name="_Toc480884149"/>
      <w:bookmarkStart w:id="37" w:name="_Toc339302147"/>
      <w:bookmarkStart w:id="38" w:name="_Toc32609"/>
      <w:bookmarkStart w:id="39" w:name="_Toc180555954"/>
      <w:bookmarkStart w:id="40" w:name="_Toc21447"/>
    </w:p>
    <w:p w:rsidR="00231F53" w:rsidRDefault="00271865">
      <w:pPr>
        <w:spacing w:line="460" w:lineRule="exact"/>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附件三、法定代表人授权委托书</w:t>
      </w:r>
      <w:bookmarkEnd w:id="34"/>
      <w:bookmarkEnd w:id="35"/>
      <w:bookmarkEnd w:id="36"/>
      <w:bookmarkEnd w:id="37"/>
      <w:bookmarkEnd w:id="38"/>
      <w:bookmarkEnd w:id="39"/>
      <w:bookmarkEnd w:id="40"/>
    </w:p>
    <w:p w:rsidR="00231F53" w:rsidRDefault="00231F53">
      <w:pPr>
        <w:spacing w:line="300" w:lineRule="auto"/>
        <w:ind w:firstLine="240"/>
        <w:rPr>
          <w:rFonts w:ascii="宋体" w:eastAsia="宋体" w:hAnsi="宋体"/>
          <w:color w:val="000000" w:themeColor="text1"/>
          <w:sz w:val="24"/>
          <w:szCs w:val="24"/>
        </w:rPr>
      </w:pPr>
    </w:p>
    <w:p w:rsidR="00231F53" w:rsidRDefault="00271865">
      <w:pPr>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法定代表人授权委托书</w:t>
      </w:r>
    </w:p>
    <w:p w:rsidR="00231F53" w:rsidRDefault="00231F53">
      <w:pPr>
        <w:jc w:val="center"/>
        <w:rPr>
          <w:rFonts w:ascii="宋体" w:eastAsia="宋体" w:hAnsi="宋体"/>
          <w:color w:val="000000" w:themeColor="text1"/>
          <w:sz w:val="24"/>
          <w:szCs w:val="24"/>
        </w:rPr>
      </w:pPr>
    </w:p>
    <w:p w:rsidR="00231F53" w:rsidRDefault="00271865">
      <w:pPr>
        <w:rPr>
          <w:rFonts w:ascii="宋体" w:eastAsia="宋体" w:hAnsi="宋体"/>
          <w:color w:val="000000" w:themeColor="text1"/>
          <w:sz w:val="24"/>
          <w:szCs w:val="24"/>
        </w:rPr>
      </w:pPr>
      <w:r>
        <w:rPr>
          <w:rFonts w:ascii="宋体" w:eastAsia="宋体" w:hAnsi="宋体" w:hint="eastAsia"/>
          <w:color w:val="000000" w:themeColor="text1"/>
          <w:sz w:val="24"/>
          <w:szCs w:val="24"/>
        </w:rPr>
        <w:t>致：_</w:t>
      </w:r>
      <w:r>
        <w:rPr>
          <w:rFonts w:ascii="宋体" w:eastAsia="宋体" w:hAnsi="宋体" w:hint="eastAsia"/>
          <w:color w:val="000000" w:themeColor="text1"/>
          <w:sz w:val="24"/>
          <w:szCs w:val="24"/>
          <w:u w:val="single"/>
        </w:rPr>
        <w:t>___   _____   _</w:t>
      </w:r>
      <w:r>
        <w:rPr>
          <w:rFonts w:ascii="宋体" w:eastAsia="宋体" w:hAnsi="宋体" w:hint="eastAsia"/>
          <w:color w:val="000000" w:themeColor="text1"/>
          <w:sz w:val="24"/>
          <w:szCs w:val="24"/>
        </w:rPr>
        <w:t>(招标采购单位名称)</w:t>
      </w:r>
    </w:p>
    <w:p w:rsidR="00231F53" w:rsidRDefault="00271865">
      <w:pPr>
        <w:spacing w:before="120"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我（姓名）系（投标人名称）的法定代表人，现授权委托本单位在职职工（姓名）</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以我方的名义参加</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rsidR="00231F53" w:rsidRDefault="00271865">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我方对被授权人的签名事项负全部责任。</w:t>
      </w:r>
    </w:p>
    <w:p w:rsidR="00231F53" w:rsidRDefault="00271865">
      <w:pPr>
        <w:spacing w:before="120" w:line="440" w:lineRule="exact"/>
        <w:ind w:left="1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rsidR="00231F53" w:rsidRDefault="00271865">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被授权人无转委托权。特此委托。</w:t>
      </w:r>
    </w:p>
    <w:p w:rsidR="00231F53" w:rsidRDefault="00231F53">
      <w:pPr>
        <w:spacing w:before="120" w:line="440" w:lineRule="exact"/>
        <w:ind w:left="708" w:firstLineChars="200" w:firstLine="480"/>
        <w:rPr>
          <w:rFonts w:ascii="宋体" w:eastAsia="宋体" w:hAnsi="宋体"/>
          <w:color w:val="000000" w:themeColor="text1"/>
          <w:sz w:val="24"/>
          <w:szCs w:val="24"/>
        </w:rPr>
      </w:pPr>
    </w:p>
    <w:p w:rsidR="00231F53" w:rsidRDefault="00271865">
      <w:pPr>
        <w:spacing w:before="120" w:line="440" w:lineRule="exact"/>
        <w:ind w:leftChars="295" w:left="619" w:firstLineChars="1605" w:firstLine="385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被授权人签名：___________        </w:t>
      </w:r>
    </w:p>
    <w:p w:rsidR="00231F53" w:rsidRDefault="00271865">
      <w:pPr>
        <w:spacing w:before="120" w:line="440" w:lineRule="exact"/>
        <w:ind w:leftChars="295" w:left="619" w:firstLineChars="2000" w:firstLine="48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职务：___________                  </w:t>
      </w:r>
    </w:p>
    <w:p w:rsidR="00231F53" w:rsidRDefault="00271865">
      <w:pPr>
        <w:spacing w:before="120" w:line="440" w:lineRule="exact"/>
        <w:ind w:leftChars="175" w:left="368" w:firstLineChars="1400" w:firstLine="3360"/>
        <w:rPr>
          <w:rFonts w:ascii="宋体" w:eastAsia="宋体" w:hAnsi="宋体"/>
          <w:color w:val="000000" w:themeColor="text1"/>
          <w:sz w:val="24"/>
          <w:szCs w:val="24"/>
        </w:rPr>
      </w:pPr>
      <w:r>
        <w:rPr>
          <w:rFonts w:ascii="宋体" w:eastAsia="宋体" w:hAnsi="宋体" w:hint="eastAsia"/>
          <w:color w:val="000000" w:themeColor="text1"/>
          <w:sz w:val="24"/>
          <w:szCs w:val="24"/>
        </w:rPr>
        <w:t>被授权人身份证号码：___________________</w:t>
      </w:r>
    </w:p>
    <w:p w:rsidR="00231F53" w:rsidRDefault="00271865">
      <w:pPr>
        <w:spacing w:before="120" w:line="44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法定代表人（或负责人）签名：____________</w:t>
      </w:r>
    </w:p>
    <w:p w:rsidR="00231F53" w:rsidRDefault="00271865">
      <w:pPr>
        <w:spacing w:before="120" w:line="40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职务：____________</w:t>
      </w:r>
    </w:p>
    <w:p w:rsidR="00231F53" w:rsidRDefault="00231F53">
      <w:pPr>
        <w:spacing w:before="120" w:line="400" w:lineRule="exact"/>
        <w:ind w:left="708" w:firstLineChars="200" w:firstLine="480"/>
        <w:rPr>
          <w:rFonts w:ascii="宋体" w:eastAsia="宋体" w:hAnsi="宋体"/>
          <w:color w:val="000000" w:themeColor="text1"/>
          <w:sz w:val="24"/>
          <w:szCs w:val="24"/>
        </w:rPr>
      </w:pPr>
    </w:p>
    <w:p w:rsidR="00231F53" w:rsidRDefault="00231F53">
      <w:pPr>
        <w:spacing w:before="120" w:line="400" w:lineRule="exact"/>
        <w:ind w:left="708" w:firstLineChars="200" w:firstLine="480"/>
        <w:rPr>
          <w:rFonts w:ascii="宋体" w:eastAsia="宋体" w:hAnsi="宋体"/>
          <w:color w:val="000000" w:themeColor="text1"/>
          <w:sz w:val="24"/>
          <w:szCs w:val="24"/>
        </w:rPr>
      </w:pPr>
    </w:p>
    <w:p w:rsidR="00231F53" w:rsidRDefault="00271865">
      <w:pPr>
        <w:spacing w:before="120" w:line="400" w:lineRule="exact"/>
        <w:ind w:leftChars="295" w:left="619" w:firstLineChars="1905" w:firstLine="4572"/>
        <w:rPr>
          <w:rFonts w:ascii="宋体" w:eastAsia="宋体" w:hAnsi="宋体"/>
          <w:color w:val="000000" w:themeColor="text1"/>
          <w:sz w:val="24"/>
          <w:szCs w:val="24"/>
        </w:rPr>
      </w:pPr>
      <w:r>
        <w:rPr>
          <w:rFonts w:ascii="宋体" w:eastAsia="宋体" w:hAnsi="宋体" w:hint="eastAsia"/>
          <w:color w:val="000000" w:themeColor="text1"/>
          <w:sz w:val="24"/>
          <w:szCs w:val="24"/>
        </w:rPr>
        <w:t>投标人公章：</w:t>
      </w:r>
    </w:p>
    <w:p w:rsidR="00231F53" w:rsidRDefault="00231F53">
      <w:pPr>
        <w:spacing w:before="120" w:line="400" w:lineRule="exact"/>
        <w:ind w:leftChars="295" w:left="619" w:firstLineChars="1905" w:firstLine="4572"/>
        <w:rPr>
          <w:rFonts w:ascii="宋体" w:eastAsia="宋体" w:hAnsi="宋体"/>
          <w:color w:val="000000" w:themeColor="text1"/>
          <w:sz w:val="24"/>
          <w:szCs w:val="24"/>
        </w:rPr>
      </w:pPr>
    </w:p>
    <w:p w:rsidR="00231F53" w:rsidRDefault="00271865">
      <w:pPr>
        <w:spacing w:before="120" w:line="400" w:lineRule="exact"/>
        <w:ind w:left="708"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日期：     年    月   日</w:t>
      </w:r>
    </w:p>
    <w:p w:rsidR="00231F53" w:rsidRDefault="00231F53">
      <w:pPr>
        <w:widowControl/>
        <w:spacing w:line="440" w:lineRule="atLeast"/>
        <w:ind w:firstLine="300"/>
        <w:rPr>
          <w:rFonts w:ascii="宋体" w:eastAsia="宋体" w:hAnsi="宋体"/>
          <w:b/>
          <w:bCs/>
          <w:color w:val="000000" w:themeColor="text1"/>
          <w:kern w:val="0"/>
          <w:sz w:val="24"/>
          <w:szCs w:val="24"/>
        </w:rPr>
      </w:pPr>
    </w:p>
    <w:p w:rsidR="00231F53" w:rsidRDefault="00231F53">
      <w:pPr>
        <w:spacing w:line="360" w:lineRule="auto"/>
        <w:outlineLvl w:val="0"/>
        <w:rPr>
          <w:rFonts w:ascii="宋体" w:eastAsia="宋体" w:hAnsi="宋体" w:cs="宋体"/>
          <w:b/>
          <w:color w:val="000000" w:themeColor="text1"/>
          <w:sz w:val="24"/>
          <w:szCs w:val="24"/>
        </w:rPr>
      </w:pPr>
      <w:bookmarkStart w:id="41" w:name="_Toc2886"/>
      <w:bookmarkEnd w:id="31"/>
      <w:bookmarkEnd w:id="32"/>
      <w:bookmarkEnd w:id="33"/>
    </w:p>
    <w:p w:rsidR="00231F53" w:rsidRDefault="00231F53">
      <w:pPr>
        <w:spacing w:line="360" w:lineRule="auto"/>
        <w:outlineLvl w:val="0"/>
        <w:rPr>
          <w:rFonts w:ascii="宋体" w:eastAsia="宋体" w:hAnsi="宋体" w:cs="宋体"/>
          <w:b/>
          <w:color w:val="000000" w:themeColor="text1"/>
          <w:sz w:val="24"/>
          <w:szCs w:val="24"/>
        </w:rPr>
      </w:pPr>
    </w:p>
    <w:p w:rsidR="00231F53" w:rsidRDefault="00231F53">
      <w:pPr>
        <w:spacing w:line="360" w:lineRule="auto"/>
        <w:outlineLvl w:val="0"/>
        <w:rPr>
          <w:rFonts w:ascii="宋体" w:eastAsia="宋体" w:hAnsi="宋体" w:cs="宋体"/>
          <w:b/>
          <w:color w:val="000000" w:themeColor="text1"/>
          <w:sz w:val="24"/>
          <w:szCs w:val="24"/>
        </w:rPr>
      </w:pPr>
    </w:p>
    <w:p w:rsidR="00231F53" w:rsidRDefault="00231F53">
      <w:pPr>
        <w:spacing w:line="360" w:lineRule="auto"/>
        <w:outlineLvl w:val="0"/>
        <w:rPr>
          <w:rFonts w:ascii="宋体" w:eastAsia="宋体" w:hAnsi="宋体" w:cs="宋体"/>
          <w:b/>
          <w:color w:val="000000" w:themeColor="text1"/>
          <w:sz w:val="24"/>
          <w:szCs w:val="24"/>
        </w:rPr>
      </w:pPr>
    </w:p>
    <w:p w:rsidR="00231F53" w:rsidRDefault="00271865">
      <w:pPr>
        <w:spacing w:line="360" w:lineRule="auto"/>
        <w:outlineLvl w:val="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附件四、</w:t>
      </w:r>
      <w:r>
        <w:rPr>
          <w:rFonts w:ascii="宋体" w:eastAsia="宋体" w:hAnsi="宋体" w:cs="宋体" w:hint="eastAsia"/>
          <w:b/>
          <w:bCs/>
          <w:color w:val="000000" w:themeColor="text1"/>
          <w:sz w:val="24"/>
          <w:szCs w:val="24"/>
        </w:rPr>
        <w:t>同类服务业绩表</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231F53">
        <w:trPr>
          <w:jc w:val="center"/>
        </w:trPr>
        <w:tc>
          <w:tcPr>
            <w:tcW w:w="81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242"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供货时间</w:t>
            </w:r>
          </w:p>
        </w:tc>
        <w:tc>
          <w:tcPr>
            <w:tcW w:w="138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 xml:space="preserve">项目名称 </w:t>
            </w:r>
          </w:p>
        </w:tc>
        <w:tc>
          <w:tcPr>
            <w:tcW w:w="966"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金额</w:t>
            </w:r>
          </w:p>
        </w:tc>
        <w:tc>
          <w:tcPr>
            <w:tcW w:w="1242"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实施情况</w:t>
            </w:r>
          </w:p>
        </w:tc>
        <w:tc>
          <w:tcPr>
            <w:tcW w:w="1229"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采购方单位名称</w:t>
            </w:r>
          </w:p>
        </w:tc>
        <w:tc>
          <w:tcPr>
            <w:tcW w:w="186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联系人姓名</w:t>
            </w:r>
          </w:p>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联系方式</w:t>
            </w:r>
          </w:p>
        </w:tc>
      </w:tr>
      <w:tr w:rsidR="00231F53">
        <w:trPr>
          <w:trHeight w:val="48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48"/>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8"/>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0"/>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6"/>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4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56"/>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2"/>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bl>
    <w:p w:rsidR="00231F53" w:rsidRDefault="00231F53">
      <w:pPr>
        <w:rPr>
          <w:rFonts w:ascii="宋体" w:eastAsia="宋体" w:hAnsi="宋体" w:cs="宋体"/>
          <w:color w:val="000000" w:themeColor="text1"/>
          <w:sz w:val="24"/>
          <w:szCs w:val="24"/>
        </w:rPr>
      </w:pPr>
    </w:p>
    <w:p w:rsidR="00231F53" w:rsidRDefault="00271865">
      <w:pP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注：提供加盖公章的用户名单及联系方式（联系电话）。</w:t>
      </w:r>
    </w:p>
    <w:p w:rsidR="00231F53" w:rsidRDefault="00271865">
      <w:pPr>
        <w:tabs>
          <w:tab w:val="left" w:pos="2310"/>
        </w:tabs>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投标人:（盖章）</w:t>
      </w:r>
    </w:p>
    <w:p w:rsidR="00231F53" w:rsidRDefault="00271865">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法定代表人或委托代理人:（盖章或签字）</w:t>
      </w:r>
    </w:p>
    <w:p w:rsidR="00231F53" w:rsidRDefault="00271865">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  期:</w:t>
      </w:r>
    </w:p>
    <w:p w:rsidR="00231F53" w:rsidRDefault="00271865">
      <w:pPr>
        <w:spacing w:line="360" w:lineRule="auto"/>
        <w:ind w:firstLineChars="100" w:firstLine="241"/>
        <w:rPr>
          <w:rFonts w:ascii="宋体" w:eastAsia="宋体" w:hAnsi="宋体" w:cs="宋体"/>
          <w:color w:val="000000" w:themeColor="text1"/>
          <w:sz w:val="24"/>
          <w:szCs w:val="24"/>
        </w:rPr>
      </w:pPr>
      <w:r>
        <w:rPr>
          <w:rFonts w:ascii="宋体" w:eastAsia="宋体" w:hAnsi="宋体" w:cs="Arial" w:hint="eastAsia"/>
          <w:b/>
          <w:bCs/>
          <w:color w:val="000000" w:themeColor="text1"/>
          <w:sz w:val="24"/>
          <w:szCs w:val="24"/>
        </w:rPr>
        <w:t>注：</w:t>
      </w:r>
      <w:r>
        <w:rPr>
          <w:rFonts w:ascii="宋体" w:eastAsia="宋体" w:hAnsi="宋体" w:cs="Arial"/>
          <w:b/>
          <w:bCs/>
          <w:color w:val="000000" w:themeColor="text1"/>
          <w:sz w:val="24"/>
          <w:szCs w:val="24"/>
        </w:rPr>
        <w:t>此表仅提供了表格形式，投标人可按此表格格式进行扩展。</w:t>
      </w:r>
      <w:bookmarkStart w:id="42" w:name="_Toc12726"/>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bookmarkEnd w:id="42"/>
    <w:p w:rsidR="00231F53" w:rsidRDefault="00271865">
      <w:pPr>
        <w:spacing w:line="500" w:lineRule="exact"/>
        <w:rPr>
          <w:rFonts w:ascii="宋体" w:eastAsia="宋体" w:hAnsi="宋体" w:cs="宋体"/>
          <w:szCs w:val="21"/>
        </w:rPr>
      </w:pPr>
      <w:r>
        <w:rPr>
          <w:rFonts w:ascii="宋体" w:eastAsia="宋体" w:hAnsi="宋体" w:cs="宋体" w:hint="eastAsia"/>
          <w:sz w:val="24"/>
          <w:szCs w:val="24"/>
        </w:rPr>
        <w:br w:type="page"/>
      </w:r>
      <w:bookmarkStart w:id="43" w:name="_Toc226337800"/>
      <w:bookmarkStart w:id="44" w:name="_Toc180555958"/>
      <w:bookmarkStart w:id="45" w:name="_Toc248065078"/>
      <w:bookmarkStart w:id="46" w:name="_Toc22159"/>
      <w:bookmarkStart w:id="47" w:name="_Toc487553574"/>
    </w:p>
    <w:p w:rsidR="00231F53" w:rsidRDefault="00271865">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8" w:name="_Toc498451766"/>
      <w:bookmarkStart w:id="49" w:name="_Toc9069"/>
      <w:bookmarkStart w:id="50" w:name="_Toc24717"/>
      <w:r>
        <w:rPr>
          <w:rFonts w:ascii="宋体" w:eastAsia="宋体" w:hAnsi="宋体" w:cs="宋体" w:hint="eastAsia"/>
          <w:b/>
          <w:bCs/>
          <w:sz w:val="24"/>
          <w:szCs w:val="24"/>
        </w:rPr>
        <w:lastRenderedPageBreak/>
        <w:t>附件五、</w:t>
      </w:r>
      <w:r>
        <w:rPr>
          <w:rFonts w:ascii="宋体" w:eastAsia="宋体" w:hAnsi="宋体" w:cs="宋体" w:hint="eastAsia"/>
          <w:b/>
          <w:sz w:val="24"/>
          <w:szCs w:val="24"/>
        </w:rPr>
        <w:t>项目技术负责人及服务人员清单</w:t>
      </w:r>
      <w:bookmarkEnd w:id="43"/>
      <w:bookmarkEnd w:id="44"/>
      <w:bookmarkEnd w:id="45"/>
      <w:bookmarkEnd w:id="46"/>
      <w:bookmarkEnd w:id="47"/>
      <w:bookmarkEnd w:id="48"/>
      <w:bookmarkEnd w:id="49"/>
      <w:bookmarkEnd w:id="50"/>
    </w:p>
    <w:p w:rsidR="00231F53" w:rsidRDefault="00231F53">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231F53">
        <w:trPr>
          <w:trHeight w:val="1017"/>
          <w:jc w:val="center"/>
        </w:trPr>
        <w:tc>
          <w:tcPr>
            <w:tcW w:w="1042"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498"/>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498"/>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bl>
    <w:p w:rsidR="00231F53" w:rsidRDefault="00231F53">
      <w:pPr>
        <w:rPr>
          <w:rFonts w:ascii="宋体" w:eastAsia="宋体" w:hAnsi="宋体" w:cs="宋体"/>
          <w:b/>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rPr>
          <w:rFonts w:ascii="宋体" w:eastAsia="宋体" w:hAnsi="宋体" w:cs="宋体"/>
          <w:sz w:val="24"/>
          <w:szCs w:val="24"/>
        </w:rPr>
      </w:pPr>
    </w:p>
    <w:p w:rsidR="00231F53" w:rsidRDefault="00271865">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231F53" w:rsidRDefault="00231F53">
      <w:pPr>
        <w:jc w:val="right"/>
        <w:rPr>
          <w:rFonts w:ascii="宋体" w:eastAsia="宋体" w:hAnsi="宋体" w:cs="宋体"/>
          <w:sz w:val="24"/>
          <w:szCs w:val="24"/>
        </w:rPr>
      </w:pPr>
    </w:p>
    <w:p w:rsidR="00231F53" w:rsidRDefault="00231F53">
      <w:pPr>
        <w:ind w:right="626"/>
        <w:rPr>
          <w:rFonts w:ascii="宋体" w:eastAsia="宋体" w:hAnsi="宋体" w:cs="宋体"/>
          <w:sz w:val="24"/>
          <w:szCs w:val="24"/>
        </w:rPr>
      </w:pPr>
    </w:p>
    <w:p w:rsidR="00231F53" w:rsidRDefault="00271865">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231F53" w:rsidRDefault="00231F53">
      <w:pPr>
        <w:ind w:right="626" w:firstLine="420"/>
        <w:rPr>
          <w:rFonts w:ascii="宋体" w:eastAsia="宋体" w:hAnsi="宋体" w:cs="宋体"/>
          <w:sz w:val="24"/>
          <w:szCs w:val="24"/>
        </w:rPr>
      </w:pPr>
    </w:p>
    <w:p w:rsidR="00231F53" w:rsidRDefault="00271865">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231F53" w:rsidRDefault="00231F53">
      <w:pPr>
        <w:ind w:right="626" w:firstLine="420"/>
        <w:rPr>
          <w:rFonts w:ascii="宋体" w:eastAsia="宋体" w:hAnsi="宋体" w:cs="宋体"/>
          <w:sz w:val="24"/>
          <w:szCs w:val="24"/>
        </w:rPr>
      </w:pPr>
    </w:p>
    <w:p w:rsidR="00231F53" w:rsidRDefault="00231F53">
      <w:pPr>
        <w:spacing w:before="120" w:after="120" w:line="360" w:lineRule="auto"/>
        <w:ind w:firstLine="157"/>
        <w:jc w:val="center"/>
        <w:rPr>
          <w:rFonts w:ascii="宋体" w:eastAsia="宋体" w:hAnsi="宋体" w:cs="宋体"/>
          <w:sz w:val="24"/>
          <w:szCs w:val="24"/>
        </w:rPr>
      </w:pPr>
    </w:p>
    <w:p w:rsidR="00231F53" w:rsidRDefault="00231F53">
      <w:pPr>
        <w:rPr>
          <w:rFonts w:ascii="宋体" w:eastAsia="宋体" w:hAnsi="宋体"/>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71865">
      <w:pPr>
        <w:spacing w:line="300" w:lineRule="auto"/>
        <w:outlineLvl w:val="0"/>
        <w:rPr>
          <w:rFonts w:ascii="宋体" w:eastAsia="宋体" w:hAnsi="宋体" w:cs="宋体"/>
          <w:sz w:val="24"/>
          <w:szCs w:val="24"/>
        </w:rPr>
      </w:pPr>
      <w:bookmarkStart w:id="51" w:name="_Toc4803"/>
      <w:r>
        <w:rPr>
          <w:rFonts w:ascii="宋体" w:eastAsia="宋体" w:hAnsi="宋体" w:cs="宋体" w:hint="eastAsia"/>
          <w:b/>
          <w:sz w:val="24"/>
          <w:szCs w:val="24"/>
        </w:rPr>
        <w:lastRenderedPageBreak/>
        <w:t>附件六、投标单位的售后服务承诺书</w:t>
      </w:r>
      <w:bookmarkEnd w:id="51"/>
      <w:r>
        <w:rPr>
          <w:rFonts w:ascii="宋体" w:eastAsia="宋体" w:hAnsi="宋体" w:cs="宋体" w:hint="eastAsia"/>
          <w:sz w:val="24"/>
          <w:szCs w:val="24"/>
        </w:rPr>
        <w:t>：</w:t>
      </w:r>
    </w:p>
    <w:p w:rsidR="00231F53" w:rsidRDefault="00271865">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rsidR="00231F53" w:rsidRDefault="00271865">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231F53" w:rsidRDefault="00271865">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231F53" w:rsidRDefault="00231F53">
      <w:pPr>
        <w:spacing w:line="420" w:lineRule="auto"/>
        <w:rPr>
          <w:rFonts w:ascii="宋体" w:eastAsia="宋体" w:hAnsi="宋体" w:cs="宋体"/>
          <w:sz w:val="24"/>
          <w:szCs w:val="24"/>
        </w:rPr>
      </w:pPr>
    </w:p>
    <w:p w:rsidR="00231F53" w:rsidRDefault="00231F53">
      <w:pPr>
        <w:spacing w:line="420" w:lineRule="auto"/>
        <w:rPr>
          <w:rFonts w:ascii="宋体" w:eastAsia="宋体" w:hAnsi="宋体" w:cs="宋体"/>
          <w:sz w:val="24"/>
          <w:szCs w:val="24"/>
        </w:rPr>
      </w:pPr>
    </w:p>
    <w:p w:rsidR="00231F53" w:rsidRDefault="00AD23FE">
      <w:pPr>
        <w:spacing w:line="420" w:lineRule="auto"/>
        <w:rPr>
          <w:rFonts w:ascii="宋体" w:eastAsia="宋体" w:hAnsi="宋体" w:cs="宋体"/>
          <w:sz w:val="24"/>
          <w:szCs w:val="24"/>
        </w:rPr>
      </w:pPr>
      <w:r>
        <w:rPr>
          <w:rFonts w:ascii="宋体" w:eastAsia="宋体" w:hAnsi="宋体" w:cs="宋体"/>
          <w:sz w:val="24"/>
          <w:szCs w:val="24"/>
        </w:rPr>
        <w:tab/>
      </w:r>
      <w:r>
        <w:rPr>
          <w:rFonts w:ascii="宋体" w:eastAsia="宋体" w:hAnsi="宋体" w:cs="宋体"/>
          <w:sz w:val="24"/>
          <w:szCs w:val="24"/>
        </w:rPr>
        <w:tab/>
      </w:r>
    </w:p>
    <w:p w:rsidR="00231F53" w:rsidRDefault="00271865">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231F53" w:rsidRDefault="00271865">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spacing w:line="460" w:lineRule="exact"/>
        <w:ind w:firstLineChars="196" w:firstLine="472"/>
        <w:rPr>
          <w:rFonts w:ascii="宋体" w:eastAsia="宋体" w:hAnsi="宋体"/>
          <w:b/>
          <w:sz w:val="24"/>
          <w:szCs w:val="24"/>
        </w:rPr>
        <w:sectPr w:rsidR="00231F53">
          <w:footerReference w:type="default" r:id="rId10"/>
          <w:pgSz w:w="11906" w:h="16838"/>
          <w:pgMar w:top="1440" w:right="1800" w:bottom="1440" w:left="1800" w:header="851" w:footer="992" w:gutter="0"/>
          <w:cols w:space="425"/>
          <w:docGrid w:type="lines" w:linePitch="312"/>
        </w:sectPr>
      </w:pPr>
      <w:bookmarkStart w:id="52" w:name="_Toc16808"/>
      <w:bookmarkStart w:id="53" w:name="_Toc480884151"/>
      <w:bookmarkStart w:id="54" w:name="_Toc340321933"/>
      <w:bookmarkStart w:id="55" w:name="_Toc340322188"/>
      <w:bookmarkStart w:id="56" w:name="_Toc339302149"/>
    </w:p>
    <w:p w:rsidR="00231F53" w:rsidRDefault="00271865">
      <w:pPr>
        <w:spacing w:line="460" w:lineRule="exact"/>
        <w:ind w:firstLineChars="196" w:firstLine="472"/>
        <w:outlineLvl w:val="0"/>
        <w:rPr>
          <w:rFonts w:ascii="宋体" w:eastAsia="宋体" w:hAnsi="宋体"/>
          <w:b/>
          <w:sz w:val="24"/>
          <w:szCs w:val="24"/>
        </w:rPr>
      </w:pPr>
      <w:bookmarkStart w:id="57" w:name="_Toc4195"/>
      <w:r>
        <w:rPr>
          <w:rFonts w:ascii="宋体" w:eastAsia="宋体" w:hAnsi="宋体" w:hint="eastAsia"/>
          <w:b/>
          <w:sz w:val="24"/>
          <w:szCs w:val="24"/>
        </w:rPr>
        <w:lastRenderedPageBreak/>
        <w:t>附件七、开标一览表（报价表）</w:t>
      </w:r>
      <w:bookmarkEnd w:id="52"/>
      <w:bookmarkEnd w:id="53"/>
      <w:bookmarkEnd w:id="54"/>
      <w:bookmarkEnd w:id="55"/>
      <w:bookmarkEnd w:id="56"/>
      <w:bookmarkEnd w:id="57"/>
      <w:r w:rsidR="003F4FB8">
        <w:rPr>
          <w:rFonts w:ascii="宋体" w:eastAsia="宋体" w:hAnsi="宋体" w:hint="eastAsia"/>
          <w:b/>
          <w:sz w:val="24"/>
          <w:szCs w:val="24"/>
        </w:rPr>
        <w:t>及附表</w:t>
      </w:r>
    </w:p>
    <w:p w:rsidR="00231F53" w:rsidRDefault="00271865">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4655E4" w:rsidRPr="004655E4" w:rsidRDefault="00271865" w:rsidP="004655E4">
      <w:pPr>
        <w:ind w:right="106"/>
        <w:jc w:val="left"/>
        <w:rPr>
          <w:rFonts w:ascii="宋体" w:eastAsia="宋体" w:hAnsi="宋体"/>
          <w:color w:val="000000" w:themeColor="text1"/>
          <w:sz w:val="24"/>
          <w:szCs w:val="24"/>
        </w:rPr>
      </w:pPr>
      <w:r>
        <w:rPr>
          <w:rFonts w:ascii="宋体" w:eastAsia="宋体" w:hAnsi="宋体" w:hint="eastAsia"/>
          <w:b/>
          <w:sz w:val="24"/>
          <w:szCs w:val="24"/>
        </w:rPr>
        <w:t>项目名称：</w:t>
      </w:r>
      <w:r>
        <w:rPr>
          <w:rFonts w:ascii="宋体" w:eastAsia="宋体" w:hAnsi="宋体" w:hint="eastAsia"/>
          <w:color w:val="000000" w:themeColor="text1"/>
          <w:sz w:val="24"/>
          <w:szCs w:val="24"/>
        </w:rPr>
        <w:t>嵊州市人民医院</w:t>
      </w:r>
      <w:r w:rsidR="00FA6B16">
        <w:rPr>
          <w:rFonts w:ascii="宋体" w:eastAsia="宋体" w:hAnsi="宋体" w:hint="eastAsia"/>
          <w:color w:val="000000" w:themeColor="text1"/>
          <w:sz w:val="24"/>
          <w:szCs w:val="24"/>
        </w:rPr>
        <w:t>电梯</w:t>
      </w:r>
      <w:r>
        <w:rPr>
          <w:rFonts w:ascii="宋体" w:eastAsia="宋体" w:hAnsi="宋体" w:hint="eastAsia"/>
          <w:color w:val="000000" w:themeColor="text1"/>
          <w:sz w:val="24"/>
          <w:szCs w:val="24"/>
        </w:rPr>
        <w:t>维保服务采购项目</w:t>
      </w:r>
      <w:r w:rsidR="009B22C8">
        <w:rPr>
          <w:rFonts w:ascii="宋体" w:eastAsia="宋体" w:hAnsi="宋体" w:hint="eastAsia"/>
          <w:color w:val="000000" w:themeColor="text1"/>
          <w:sz w:val="24"/>
          <w:szCs w:val="24"/>
        </w:rPr>
        <w:t>（第二次）</w:t>
      </w:r>
    </w:p>
    <w:p w:rsidR="004655E4" w:rsidRDefault="00271865" w:rsidP="004655E4">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2022-0</w:t>
      </w:r>
      <w:r w:rsidR="00FA6B16">
        <w:rPr>
          <w:rFonts w:ascii="宋体" w:eastAsia="宋体" w:hAnsi="宋体"/>
          <w:b/>
          <w:sz w:val="24"/>
          <w:szCs w:val="24"/>
        </w:rPr>
        <w:t>5</w:t>
      </w:r>
    </w:p>
    <w:p w:rsidR="00516719" w:rsidRDefault="00516719" w:rsidP="00516719">
      <w:pPr>
        <w:spacing w:line="360" w:lineRule="auto"/>
        <w:ind w:rightChars="-10" w:right="-21"/>
        <w:jc w:val="right"/>
        <w:rPr>
          <w:rFonts w:ascii="宋体"/>
          <w:color w:val="000000"/>
          <w:sz w:val="24"/>
          <w:szCs w:val="24"/>
        </w:rPr>
      </w:pPr>
      <w:r>
        <w:rPr>
          <w:rFonts w:ascii="宋体" w:hAnsi="宋体" w:hint="eastAsia"/>
          <w:color w:val="000000"/>
          <w:sz w:val="24"/>
          <w:szCs w:val="24"/>
        </w:rPr>
        <w:t>单位：人民币元</w:t>
      </w:r>
    </w:p>
    <w:tbl>
      <w:tblPr>
        <w:tblW w:w="0" w:type="auto"/>
        <w:tblInd w:w="108" w:type="dxa"/>
        <w:tblLayout w:type="fixed"/>
        <w:tblLook w:val="0000" w:firstRow="0" w:lastRow="0" w:firstColumn="0" w:lastColumn="0" w:noHBand="0" w:noVBand="0"/>
      </w:tblPr>
      <w:tblGrid>
        <w:gridCol w:w="580"/>
        <w:gridCol w:w="1368"/>
        <w:gridCol w:w="2769"/>
        <w:gridCol w:w="1443"/>
        <w:gridCol w:w="1315"/>
        <w:gridCol w:w="831"/>
      </w:tblGrid>
      <w:tr w:rsidR="00516719" w:rsidTr="009B22C8">
        <w:trPr>
          <w:trHeight w:val="599"/>
        </w:trPr>
        <w:tc>
          <w:tcPr>
            <w:tcW w:w="580" w:type="dxa"/>
            <w:tcBorders>
              <w:top w:val="single" w:sz="4" w:space="0" w:color="auto"/>
              <w:left w:val="single" w:sz="4" w:space="0" w:color="auto"/>
              <w:bottom w:val="single" w:sz="4" w:space="0" w:color="auto"/>
              <w:right w:val="single" w:sz="4"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1368" w:type="dxa"/>
            <w:tcBorders>
              <w:top w:val="single" w:sz="4" w:space="0" w:color="auto"/>
              <w:left w:val="nil"/>
              <w:bottom w:val="single" w:sz="4" w:space="0" w:color="auto"/>
              <w:right w:val="single" w:sz="4"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项目名称</w:t>
            </w:r>
          </w:p>
        </w:tc>
        <w:tc>
          <w:tcPr>
            <w:tcW w:w="2769" w:type="dxa"/>
            <w:tcBorders>
              <w:top w:val="single" w:sz="4" w:space="0" w:color="auto"/>
              <w:left w:val="nil"/>
              <w:bottom w:val="single" w:sz="4" w:space="0" w:color="auto"/>
              <w:right w:val="single" w:sz="2"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投标报价（电梯维护保养费）</w:t>
            </w:r>
          </w:p>
        </w:tc>
        <w:tc>
          <w:tcPr>
            <w:tcW w:w="1443" w:type="dxa"/>
            <w:tcBorders>
              <w:top w:val="single" w:sz="2" w:space="0" w:color="auto"/>
              <w:left w:val="single" w:sz="2" w:space="0" w:color="auto"/>
              <w:bottom w:val="single" w:sz="4" w:space="0" w:color="auto"/>
              <w:right w:val="single" w:sz="2"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服务期</w:t>
            </w:r>
          </w:p>
        </w:tc>
        <w:tc>
          <w:tcPr>
            <w:tcW w:w="1315" w:type="dxa"/>
            <w:tcBorders>
              <w:top w:val="single" w:sz="2" w:space="0" w:color="auto"/>
              <w:left w:val="single" w:sz="2" w:space="0" w:color="auto"/>
              <w:bottom w:val="single" w:sz="4" w:space="0" w:color="auto"/>
              <w:right w:val="single" w:sz="2"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项目负责人</w:t>
            </w:r>
          </w:p>
        </w:tc>
        <w:tc>
          <w:tcPr>
            <w:tcW w:w="831" w:type="dxa"/>
            <w:tcBorders>
              <w:top w:val="single" w:sz="2" w:space="0" w:color="auto"/>
              <w:left w:val="single" w:sz="2" w:space="0" w:color="auto"/>
              <w:bottom w:val="single" w:sz="4" w:space="0" w:color="auto"/>
              <w:right w:val="single" w:sz="2" w:space="0" w:color="auto"/>
            </w:tcBorders>
            <w:vAlign w:val="center"/>
          </w:tcPr>
          <w:p w:rsidR="00516719" w:rsidRDefault="00516719" w:rsidP="009B22C8">
            <w:pPr>
              <w:widowControl/>
              <w:jc w:val="center"/>
              <w:rPr>
                <w:rFonts w:ascii="宋体" w:cs="宋体"/>
                <w:b/>
                <w:color w:val="000000"/>
                <w:kern w:val="0"/>
                <w:sz w:val="24"/>
                <w:szCs w:val="24"/>
              </w:rPr>
            </w:pPr>
            <w:r>
              <w:rPr>
                <w:rFonts w:ascii="宋体" w:hAnsi="宋体" w:cs="宋体" w:hint="eastAsia"/>
                <w:b/>
                <w:color w:val="000000"/>
                <w:kern w:val="0"/>
                <w:sz w:val="24"/>
                <w:szCs w:val="24"/>
              </w:rPr>
              <w:t>备注</w:t>
            </w:r>
          </w:p>
        </w:tc>
      </w:tr>
      <w:tr w:rsidR="00516719" w:rsidTr="009B22C8">
        <w:trPr>
          <w:trHeight w:val="1273"/>
        </w:trPr>
        <w:tc>
          <w:tcPr>
            <w:tcW w:w="580" w:type="dxa"/>
            <w:tcBorders>
              <w:top w:val="nil"/>
              <w:left w:val="single" w:sz="4" w:space="0" w:color="auto"/>
              <w:bottom w:val="single" w:sz="4" w:space="0" w:color="auto"/>
              <w:right w:val="single" w:sz="4" w:space="0" w:color="auto"/>
            </w:tcBorders>
            <w:vAlign w:val="center"/>
          </w:tcPr>
          <w:p w:rsidR="00516719" w:rsidRDefault="00516719" w:rsidP="009B22C8">
            <w:pPr>
              <w:widowControl/>
              <w:jc w:val="center"/>
              <w:rPr>
                <w:rFonts w:ascii="宋体"/>
                <w:color w:val="000000"/>
                <w:kern w:val="0"/>
                <w:sz w:val="24"/>
                <w:szCs w:val="24"/>
              </w:rPr>
            </w:pPr>
            <w:r>
              <w:rPr>
                <w:rFonts w:ascii="宋体" w:hAnsi="宋体"/>
                <w:color w:val="000000"/>
                <w:kern w:val="0"/>
                <w:sz w:val="24"/>
                <w:szCs w:val="24"/>
              </w:rPr>
              <w:t>1</w:t>
            </w:r>
          </w:p>
        </w:tc>
        <w:tc>
          <w:tcPr>
            <w:tcW w:w="1368" w:type="dxa"/>
            <w:tcBorders>
              <w:top w:val="nil"/>
              <w:left w:val="nil"/>
              <w:bottom w:val="single" w:sz="4" w:space="0" w:color="auto"/>
              <w:right w:val="single" w:sz="4" w:space="0" w:color="auto"/>
            </w:tcBorders>
            <w:vAlign w:val="center"/>
          </w:tcPr>
          <w:p w:rsidR="00516719" w:rsidRDefault="00516719" w:rsidP="009B22C8">
            <w:pPr>
              <w:widowControl/>
              <w:jc w:val="center"/>
              <w:rPr>
                <w:rFonts w:ascii="宋体" w:cs="宋体"/>
                <w:color w:val="000000"/>
                <w:kern w:val="0"/>
                <w:sz w:val="24"/>
                <w:szCs w:val="24"/>
              </w:rPr>
            </w:pPr>
          </w:p>
        </w:tc>
        <w:tc>
          <w:tcPr>
            <w:tcW w:w="2769" w:type="dxa"/>
            <w:tcBorders>
              <w:top w:val="single" w:sz="4" w:space="0" w:color="auto"/>
              <w:left w:val="nil"/>
              <w:bottom w:val="single" w:sz="4" w:space="0" w:color="auto"/>
              <w:right w:val="single" w:sz="4" w:space="0" w:color="auto"/>
            </w:tcBorders>
            <w:vAlign w:val="center"/>
          </w:tcPr>
          <w:p w:rsidR="00516719" w:rsidRDefault="00516719" w:rsidP="009B22C8">
            <w:pPr>
              <w:widowControl/>
              <w:jc w:val="center"/>
              <w:rPr>
                <w:rFonts w:ascii="宋体"/>
                <w:color w:val="000000"/>
                <w:kern w:val="0"/>
                <w:sz w:val="24"/>
                <w:szCs w:val="24"/>
                <w:u w:val="single"/>
              </w:rPr>
            </w:pPr>
            <w:r>
              <w:rPr>
                <w:rFonts w:ascii="宋体" w:hAnsi="宋体"/>
                <w:color w:val="000000"/>
                <w:kern w:val="0"/>
                <w:sz w:val="24"/>
                <w:szCs w:val="24"/>
                <w:u w:val="single"/>
              </w:rPr>
              <w:t xml:space="preserve">    </w:t>
            </w:r>
            <w:r>
              <w:rPr>
                <w:rFonts w:ascii="宋体" w:hAnsi="宋体" w:hint="eastAsia"/>
                <w:color w:val="000000"/>
                <w:kern w:val="0"/>
                <w:sz w:val="24"/>
                <w:szCs w:val="24"/>
              </w:rPr>
              <w:t>元</w:t>
            </w:r>
            <w:r>
              <w:rPr>
                <w:rFonts w:ascii="宋体" w:hAnsi="宋体"/>
                <w:color w:val="000000"/>
                <w:kern w:val="0"/>
                <w:sz w:val="24"/>
                <w:szCs w:val="24"/>
              </w:rPr>
              <w:t>/</w:t>
            </w:r>
            <w:r>
              <w:rPr>
                <w:rFonts w:ascii="宋体" w:hAnsi="宋体" w:hint="eastAsia"/>
                <w:color w:val="000000"/>
                <w:kern w:val="0"/>
                <w:sz w:val="24"/>
                <w:szCs w:val="24"/>
              </w:rPr>
              <w:t>年（  台）</w:t>
            </w:r>
          </w:p>
        </w:tc>
        <w:tc>
          <w:tcPr>
            <w:tcW w:w="1443" w:type="dxa"/>
            <w:tcBorders>
              <w:top w:val="single" w:sz="4" w:space="0" w:color="auto"/>
              <w:left w:val="single" w:sz="4" w:space="0" w:color="auto"/>
              <w:bottom w:val="single" w:sz="4" w:space="0" w:color="auto"/>
              <w:right w:val="single" w:sz="4" w:space="0" w:color="auto"/>
            </w:tcBorders>
            <w:vAlign w:val="center"/>
          </w:tcPr>
          <w:p w:rsidR="00516719" w:rsidRDefault="00516719" w:rsidP="009B22C8">
            <w:pPr>
              <w:widowControl/>
              <w:jc w:val="center"/>
              <w:rPr>
                <w:rFonts w:ascii="宋体" w:cs="宋体"/>
                <w:color w:val="000000"/>
                <w:kern w:val="0"/>
                <w:sz w:val="24"/>
                <w:szCs w:val="24"/>
              </w:rPr>
            </w:pPr>
            <w:r>
              <w:rPr>
                <w:rFonts w:ascii="宋体" w:hAnsi="宋体" w:cs="宋体" w:hint="eastAsia"/>
                <w:color w:val="000000"/>
                <w:kern w:val="0"/>
                <w:sz w:val="24"/>
                <w:szCs w:val="24"/>
              </w:rPr>
              <w:t>是否响应采购文件要求</w:t>
            </w:r>
          </w:p>
        </w:tc>
        <w:tc>
          <w:tcPr>
            <w:tcW w:w="1315" w:type="dxa"/>
            <w:tcBorders>
              <w:top w:val="single" w:sz="4" w:space="0" w:color="auto"/>
              <w:left w:val="single" w:sz="4" w:space="0" w:color="auto"/>
              <w:bottom w:val="single" w:sz="4" w:space="0" w:color="auto"/>
              <w:right w:val="single" w:sz="4" w:space="0" w:color="auto"/>
            </w:tcBorders>
            <w:vAlign w:val="center"/>
          </w:tcPr>
          <w:p w:rsidR="00516719" w:rsidRDefault="00516719" w:rsidP="009B22C8">
            <w:pPr>
              <w:widowControl/>
              <w:jc w:val="center"/>
              <w:rPr>
                <w:rFonts w:ascii="宋体" w:cs="宋体"/>
                <w:color w:val="000000"/>
                <w:kern w:val="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516719" w:rsidRDefault="00516719" w:rsidP="009B22C8">
            <w:pPr>
              <w:widowControl/>
              <w:jc w:val="center"/>
              <w:rPr>
                <w:rFonts w:ascii="宋体" w:cs="宋体"/>
                <w:color w:val="000000"/>
                <w:kern w:val="0"/>
                <w:sz w:val="24"/>
                <w:szCs w:val="24"/>
              </w:rPr>
            </w:pPr>
          </w:p>
        </w:tc>
      </w:tr>
    </w:tbl>
    <w:p w:rsidR="00516719" w:rsidRDefault="00516719" w:rsidP="00516719">
      <w:pPr>
        <w:spacing w:line="360" w:lineRule="auto"/>
        <w:ind w:left="826" w:rightChars="-10" w:right="-21" w:hangingChars="343" w:hanging="826"/>
        <w:rPr>
          <w:rFonts w:ascii="宋体"/>
          <w:b/>
          <w:bCs/>
          <w:color w:val="000000"/>
          <w:sz w:val="24"/>
          <w:szCs w:val="24"/>
        </w:rPr>
      </w:pPr>
      <w:r>
        <w:rPr>
          <w:rFonts w:ascii="宋体" w:hAnsi="宋体" w:hint="eastAsia"/>
          <w:b/>
          <w:bCs/>
          <w:color w:val="000000"/>
          <w:sz w:val="24"/>
          <w:szCs w:val="24"/>
        </w:rPr>
        <w:t>注：</w:t>
      </w:r>
      <w:r>
        <w:rPr>
          <w:rFonts w:ascii="宋体" w:hAnsi="宋体"/>
          <w:b/>
          <w:bCs/>
          <w:color w:val="000000"/>
          <w:sz w:val="24"/>
          <w:szCs w:val="24"/>
        </w:rPr>
        <w:t>1</w:t>
      </w:r>
      <w:r>
        <w:rPr>
          <w:rFonts w:ascii="宋体" w:hAnsi="宋体" w:hint="eastAsia"/>
          <w:b/>
          <w:bCs/>
          <w:color w:val="000000"/>
          <w:sz w:val="24"/>
          <w:szCs w:val="24"/>
        </w:rPr>
        <w:t>、</w:t>
      </w:r>
      <w:r>
        <w:rPr>
          <w:rFonts w:ascii="宋体" w:hAnsi="宋体" w:cs="宋体" w:hint="eastAsia"/>
          <w:b/>
          <w:snapToGrid w:val="0"/>
          <w:color w:val="000000"/>
          <w:sz w:val="24"/>
          <w:szCs w:val="24"/>
        </w:rPr>
        <w:t>投标报价指中标单位在正确地完全履行合同义务后招标人应支付的价款，应包含人工费、材料费、维修费、安装及调试费、装卸费、保险、税金、利润等完成本项目所涉及的一切费用，投标人应根据上述因素自行考虑含入总报价。</w:t>
      </w:r>
    </w:p>
    <w:p w:rsidR="00516719" w:rsidRDefault="00516719" w:rsidP="00516719">
      <w:pPr>
        <w:ind w:leftChars="-50" w:left="-105" w:firstLineChars="249" w:firstLine="600"/>
        <w:rPr>
          <w:rFonts w:ascii="宋体"/>
          <w:b/>
          <w:color w:val="000000"/>
          <w:sz w:val="24"/>
          <w:szCs w:val="24"/>
        </w:rPr>
      </w:pPr>
      <w:r>
        <w:rPr>
          <w:rFonts w:ascii="宋体" w:hAnsi="宋体" w:cs="宋体"/>
          <w:b/>
          <w:snapToGrid w:val="0"/>
          <w:color w:val="000000"/>
          <w:sz w:val="24"/>
          <w:szCs w:val="24"/>
        </w:rPr>
        <w:t>2</w:t>
      </w:r>
      <w:r>
        <w:rPr>
          <w:rFonts w:ascii="宋体" w:hAnsi="宋体" w:cs="宋体" w:hint="eastAsia"/>
          <w:b/>
          <w:snapToGrid w:val="0"/>
          <w:color w:val="000000"/>
          <w:sz w:val="24"/>
          <w:szCs w:val="24"/>
        </w:rPr>
        <w:t>、</w:t>
      </w:r>
      <w:r>
        <w:rPr>
          <w:rFonts w:ascii="宋体" w:hAnsi="宋体" w:hint="eastAsia"/>
          <w:b/>
          <w:color w:val="000000"/>
          <w:sz w:val="24"/>
          <w:szCs w:val="24"/>
        </w:rPr>
        <w:t>如评标委员会认定投标人提供不平衡报价，则其投标将被拒绝</w:t>
      </w:r>
    </w:p>
    <w:p w:rsidR="003F4FB8" w:rsidRDefault="00516719" w:rsidP="00516719">
      <w:pPr>
        <w:ind w:leftChars="200" w:left="897" w:hangingChars="198" w:hanging="477"/>
        <w:jc w:val="left"/>
        <w:rPr>
          <w:rFonts w:ascii="宋体" w:hAnsi="宋体"/>
          <w:b/>
          <w:color w:val="000000"/>
          <w:sz w:val="24"/>
          <w:szCs w:val="24"/>
        </w:rPr>
      </w:pPr>
      <w:r>
        <w:rPr>
          <w:rFonts w:ascii="宋体" w:hAnsi="宋体"/>
          <w:b/>
          <w:color w:val="000000"/>
          <w:sz w:val="24"/>
          <w:szCs w:val="24"/>
        </w:rPr>
        <w:t>3</w:t>
      </w:r>
      <w:r>
        <w:rPr>
          <w:rFonts w:ascii="宋体" w:hAnsi="宋体" w:hint="eastAsia"/>
          <w:b/>
          <w:color w:val="000000"/>
          <w:sz w:val="24"/>
          <w:szCs w:val="24"/>
        </w:rPr>
        <w:t>、新增项目的单价参照相似的项目，不存在相似项目的，先由中标人结合市场报价，最终由双方协商决定。</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其他承诺：</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p>
    <w:p w:rsidR="0082459E" w:rsidRDefault="0082459E" w:rsidP="0082459E"/>
    <w:p w:rsidR="0082459E" w:rsidRDefault="0082459E" w:rsidP="0082459E"/>
    <w:p w:rsidR="0082459E" w:rsidRDefault="0082459E" w:rsidP="0082459E">
      <w:r>
        <w:rPr>
          <w:rFonts w:hint="eastAsia"/>
        </w:rPr>
        <w:t>公司名称：</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承诺人：</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联系电话：</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日期：</w:t>
      </w:r>
    </w:p>
    <w:p w:rsidR="0082459E" w:rsidRDefault="0082459E" w:rsidP="0082459E">
      <w:pPr>
        <w:pStyle w:val="1"/>
      </w:pPr>
    </w:p>
    <w:p w:rsidR="0082459E" w:rsidRPr="0082459E" w:rsidRDefault="0082459E" w:rsidP="0082459E">
      <w:pPr>
        <w:pStyle w:val="1"/>
      </w:pPr>
    </w:p>
    <w:p w:rsidR="0082459E" w:rsidRPr="0082459E" w:rsidRDefault="0082459E" w:rsidP="0082459E"/>
    <w:p w:rsidR="003F4FB8" w:rsidRPr="003F4FB8" w:rsidRDefault="003F4FB8" w:rsidP="003F4FB8">
      <w:r w:rsidRPr="003F4FB8">
        <w:rPr>
          <w:rFonts w:hint="eastAsia"/>
          <w:b/>
          <w:bCs/>
          <w:sz w:val="28"/>
          <w:szCs w:val="28"/>
        </w:rPr>
        <w:lastRenderedPageBreak/>
        <w:t>附表</w:t>
      </w:r>
      <w:r>
        <w:rPr>
          <w:rFonts w:hint="eastAsi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
        <w:gridCol w:w="2260"/>
        <w:gridCol w:w="1134"/>
        <w:gridCol w:w="2126"/>
        <w:gridCol w:w="1985"/>
        <w:gridCol w:w="1417"/>
      </w:tblGrid>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配件名称</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品牌</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型号</w:t>
            </w:r>
          </w:p>
        </w:tc>
        <w:tc>
          <w:tcPr>
            <w:tcW w:w="1985" w:type="dxa"/>
            <w:tcBorders>
              <w:tl2br w:val="nil"/>
              <w:tr2bl w:val="nil"/>
            </w:tcBorders>
            <w:noWrap/>
            <w:vAlign w:val="center"/>
          </w:tcPr>
          <w:p w:rsidR="004655E4" w:rsidRDefault="005155CD"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最高控制价</w:t>
            </w:r>
          </w:p>
        </w:tc>
        <w:tc>
          <w:tcPr>
            <w:tcW w:w="1417" w:type="dxa"/>
            <w:tcBorders>
              <w:tl2br w:val="nil"/>
              <w:tr2bl w:val="nil"/>
            </w:tcBorders>
            <w:noWrap/>
            <w:vAlign w:val="center"/>
          </w:tcPr>
          <w:p w:rsidR="004655E4" w:rsidRDefault="005155CD" w:rsidP="003F0C7F">
            <w:pPr>
              <w:widowControl/>
              <w:spacing w:line="240" w:lineRule="exact"/>
              <w:jc w:val="center"/>
              <w:rPr>
                <w:rFonts w:ascii="宋体" w:hAnsi="宋体" w:cs="宋体"/>
                <w:color w:val="000000"/>
                <w:kern w:val="0"/>
                <w:sz w:val="24"/>
                <w:szCs w:val="24"/>
              </w:rPr>
            </w:pPr>
            <w:r>
              <w:rPr>
                <w:rFonts w:ascii="宋体" w:hAnsi="宋体" w:cs="宋体" w:hint="eastAsia"/>
                <w:color w:val="000000"/>
                <w:kern w:val="0"/>
                <w:sz w:val="24"/>
                <w:szCs w:val="24"/>
              </w:rPr>
              <w:t>报价</w:t>
            </w: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门锁开关</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KF9074</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轿门门刀</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KM900650G13</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1650.00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油杯</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方形</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3</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电瓶</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DJW12-4.5A</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门挂轮</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CN0454</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4</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消防板</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KM713730G01</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5</w:t>
            </w:r>
            <w:r>
              <w:rPr>
                <w:rFonts w:ascii="宋体" w:eastAsia="宋体" w:hAnsi="宋体" w:cs="宋体" w:hint="eastAsia"/>
                <w:color w:val="000000"/>
                <w:kern w:val="0"/>
                <w:sz w:val="24"/>
                <w:szCs w:val="24"/>
              </w:rPr>
              <w:t>80.00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门锁</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KMG101</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180</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门刀推进器</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R5</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门挂轮</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CN0454</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相序继电器</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XJ12</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液晶显示器</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KM51104200G01</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门机上坎部件</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CORE</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按钮</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KDS50</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制动电阻模块</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GM803942G01</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1550.00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副门锁</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KF9074</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65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烟杆传感器</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61N</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115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门钢丝绳</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3mm</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88.00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接触器</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3RT1026</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480</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松闸钢丝绳</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3mm</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340.00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光幕</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FCU0740</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hAnsi="宋体" w:cs="宋体" w:hint="eastAsia"/>
                <w:color w:val="000000"/>
                <w:kern w:val="0"/>
                <w:sz w:val="24"/>
                <w:szCs w:val="24"/>
              </w:rPr>
              <w:t>6</w:t>
            </w:r>
            <w:r>
              <w:rPr>
                <w:rFonts w:ascii="宋体" w:eastAsia="宋体" w:hAnsi="宋体" w:cs="宋体" w:hint="eastAsia"/>
                <w:color w:val="000000"/>
                <w:kern w:val="0"/>
                <w:sz w:val="24"/>
                <w:szCs w:val="24"/>
              </w:rPr>
              <w:t>00.00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2268" w:type="dxa"/>
            <w:gridSpan w:val="2"/>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涨紧轮开关</w:t>
            </w:r>
          </w:p>
        </w:tc>
        <w:tc>
          <w:tcPr>
            <w:tcW w:w="1134"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KM254372</w:t>
            </w:r>
          </w:p>
        </w:tc>
        <w:tc>
          <w:tcPr>
            <w:tcW w:w="1985"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80.00</w:t>
            </w:r>
          </w:p>
        </w:tc>
        <w:tc>
          <w:tcPr>
            <w:tcW w:w="1417" w:type="dxa"/>
            <w:tcBorders>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2268" w:type="dxa"/>
            <w:gridSpan w:val="2"/>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锁梯开关</w:t>
            </w:r>
          </w:p>
        </w:tc>
        <w:tc>
          <w:tcPr>
            <w:tcW w:w="1134"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201220790</w:t>
            </w:r>
          </w:p>
        </w:tc>
        <w:tc>
          <w:tcPr>
            <w:tcW w:w="1985"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66.00</w:t>
            </w:r>
          </w:p>
        </w:tc>
        <w:tc>
          <w:tcPr>
            <w:tcW w:w="1417"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2268" w:type="dxa"/>
            <w:gridSpan w:val="2"/>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曳引钢丝绳</w:t>
            </w:r>
          </w:p>
        </w:tc>
        <w:tc>
          <w:tcPr>
            <w:tcW w:w="1134"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10mm</w:t>
            </w:r>
          </w:p>
        </w:tc>
        <w:tc>
          <w:tcPr>
            <w:tcW w:w="1985"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以实际楼层为准</w:t>
            </w:r>
          </w:p>
        </w:tc>
        <w:tc>
          <w:tcPr>
            <w:tcW w:w="1417" w:type="dxa"/>
            <w:tcBorders>
              <w:bottom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对讲</w:t>
            </w:r>
            <w:r>
              <w:rPr>
                <w:rFonts w:ascii="宋体" w:hAnsi="宋体" w:cs="宋体" w:hint="eastAsia"/>
                <w:color w:val="000000"/>
                <w:kern w:val="0"/>
                <w:sz w:val="24"/>
                <w:szCs w:val="24"/>
              </w:rPr>
              <w:t>机</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550</w:t>
            </w:r>
            <w:r>
              <w:rPr>
                <w:rFonts w:ascii="宋体" w:eastAsia="宋体" w:hAnsi="宋体" w:cs="宋体" w:hint="eastAsia"/>
                <w:color w:val="000000"/>
                <w:kern w:val="0"/>
                <w:sz w:val="24"/>
                <w:szCs w:val="24"/>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井道通讯板</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KM743700G01</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制动模块</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KM50002114G01</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1800</w:t>
            </w:r>
            <w:r>
              <w:rPr>
                <w:rFonts w:ascii="宋体" w:eastAsia="宋体" w:hAnsi="宋体" w:cs="宋体" w:hint="eastAsia"/>
                <w:color w:val="000000"/>
                <w:kern w:val="0"/>
                <w:sz w:val="24"/>
                <w:szCs w:val="24"/>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27</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轿门挂轮</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KN0454</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曳引机配件（抱闸）</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MX06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3</w:t>
            </w:r>
            <w:r>
              <w:rPr>
                <w:rFonts w:ascii="宋体" w:eastAsia="宋体" w:hAnsi="宋体" w:cs="宋体" w:hint="eastAsia"/>
                <w:color w:val="000000"/>
                <w:kern w:val="0"/>
                <w:sz w:val="24"/>
                <w:szCs w:val="24"/>
              </w:rPr>
              <w:t>800.00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1"/>
                <w:sz w:val="22"/>
              </w:rPr>
              <w:t>抱闸模块</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1"/>
                <w:sz w:val="22"/>
              </w:rPr>
              <w:t>KM1376516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hAnsi="宋体" w:cs="宋体" w:hint="eastAsia"/>
                <w:color w:val="000000"/>
                <w:kern w:val="1"/>
                <w:sz w:val="22"/>
              </w:rPr>
              <w:t>2280.00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30</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平层感应器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TN.DS-25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312.00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31</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原厂电梯横流风扇</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285.00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32</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color w:val="000000"/>
                <w:kern w:val="1"/>
                <w:sz w:val="22"/>
              </w:rPr>
              <w:t>监控室对讲机主机</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color w:val="000000"/>
                <w:kern w:val="1"/>
                <w:sz w:val="22"/>
              </w:rPr>
              <w:t>1</w:t>
            </w:r>
            <w:r w:rsidRPr="004655E4">
              <w:rPr>
                <w:rFonts w:ascii="宋体" w:hAnsi="宋体" w:cs="宋体" w:hint="eastAsia"/>
                <w:color w:val="000000"/>
                <w:kern w:val="1"/>
                <w:sz w:val="22"/>
              </w:rPr>
              <w:t>0300</w:t>
            </w:r>
            <w:r w:rsidRPr="004655E4">
              <w:rPr>
                <w:rFonts w:ascii="宋体" w:hAnsi="宋体" w:cs="宋体"/>
                <w:color w:val="000000"/>
                <w:kern w:val="1"/>
                <w:sz w:val="22"/>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33</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轿厢导靴</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92510G16A</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576.00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34</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厅门门锁</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TF F340</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1944.00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35</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 xml:space="preserve">轿厢操纵板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Copyrigt  KONE Corpormtion 1999</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1608.00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36</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门刀</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R6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1650.00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37</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 xml:space="preserve">门机皮带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AMD-25mm*5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228.00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38</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门区感应器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86420 G 03</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312.00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39</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杂物电梯电子阀</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HF-TGA-70-24-25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468.00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40</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整套西门子接触器包含副触点</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3RT2026-1BP40</w:t>
            </w:r>
            <w:r>
              <w:rPr>
                <w:rFonts w:ascii="宋体" w:hAnsi="宋体" w:cs="宋体"/>
                <w:color w:val="000000"/>
                <w:kern w:val="1"/>
                <w:sz w:val="22"/>
              </w:rPr>
              <w:t xml:space="preserve"> </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780.00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41</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 xml:space="preserve">门锁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MKG.161-09</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630.00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42</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轿顶板（原厂配件）</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KM50025437H02</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2100.00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43</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副门锁</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AB06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168.00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44</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原装轿内显示屏</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LB084S02</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5910.00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45</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原装光幕</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FCU0735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1560.00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46</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LED灯</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27.00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47</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永磁感应器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3F0C7F">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Pr>
                <w:rFonts w:ascii="宋体" w:hAnsi="宋体" w:cs="宋体" w:hint="eastAsia"/>
                <w:color w:val="000000"/>
                <w:kern w:val="1"/>
                <w:sz w:val="22"/>
              </w:rPr>
              <w:t>YG-1B型</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r w:rsidRPr="004655E4">
              <w:rPr>
                <w:rFonts w:ascii="宋体" w:hAnsi="宋体" w:cs="宋体" w:hint="eastAsia"/>
                <w:color w:val="000000"/>
                <w:kern w:val="1"/>
                <w:sz w:val="22"/>
              </w:rPr>
              <w:t>255.00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3F0C7F">
            <w:pPr>
              <w:widowControl/>
              <w:spacing w:line="240" w:lineRule="exact"/>
              <w:jc w:val="center"/>
              <w:rPr>
                <w:rFonts w:ascii="宋体" w:hAnsi="宋体" w:cs="宋体"/>
                <w:color w:val="000000"/>
                <w:kern w:val="1"/>
                <w:sz w:val="22"/>
              </w:rPr>
            </w:pPr>
          </w:p>
        </w:tc>
      </w:tr>
    </w:tbl>
    <w:p w:rsidR="00FA6B16" w:rsidRPr="004655E4" w:rsidRDefault="00FA6B16" w:rsidP="003F0C7F">
      <w:pPr>
        <w:spacing w:line="240" w:lineRule="exact"/>
        <w:rPr>
          <w:rFonts w:ascii="宋体" w:eastAsia="宋体" w:hAnsi="宋体"/>
          <w:szCs w:val="21"/>
        </w:rPr>
      </w:pPr>
    </w:p>
    <w:p w:rsidR="00231F53" w:rsidRDefault="00271865">
      <w:pPr>
        <w:rPr>
          <w:rFonts w:ascii="宋体" w:eastAsia="宋体" w:hAnsi="宋体"/>
          <w:szCs w:val="21"/>
        </w:rPr>
      </w:pPr>
      <w:bookmarkStart w:id="58" w:name="_Hlk112851570"/>
      <w:r>
        <w:rPr>
          <w:rFonts w:ascii="宋体" w:eastAsia="宋体" w:hAnsi="宋体" w:hint="eastAsia"/>
          <w:szCs w:val="21"/>
        </w:rPr>
        <w:t>其他承诺：</w:t>
      </w:r>
    </w:p>
    <w:p w:rsidR="00231F53" w:rsidRDefault="00231F53">
      <w:pPr>
        <w:rPr>
          <w:rFonts w:ascii="宋体" w:eastAsia="宋体" w:hAnsi="宋体"/>
          <w:szCs w:val="21"/>
        </w:rPr>
      </w:pPr>
    </w:p>
    <w:p w:rsidR="00231F53" w:rsidRDefault="00231F53">
      <w:pPr>
        <w:rPr>
          <w:rFonts w:ascii="宋体" w:eastAsia="宋体" w:hAnsi="宋体"/>
          <w:szCs w:val="21"/>
        </w:rPr>
      </w:pPr>
    </w:p>
    <w:p w:rsidR="005155CD" w:rsidRDefault="005155CD" w:rsidP="005155CD"/>
    <w:p w:rsidR="003F0C7F" w:rsidRDefault="003F0C7F" w:rsidP="005155CD"/>
    <w:p w:rsidR="00231F53" w:rsidRDefault="00271865" w:rsidP="003F0C7F">
      <w:pPr>
        <w:spacing w:line="360" w:lineRule="auto"/>
      </w:pPr>
      <w:r>
        <w:rPr>
          <w:rFonts w:hint="eastAsia"/>
        </w:rPr>
        <w:t>公司名称：</w:t>
      </w:r>
    </w:p>
    <w:p w:rsidR="00231F53" w:rsidRDefault="00271865" w:rsidP="003F0C7F">
      <w:pPr>
        <w:spacing w:line="360" w:lineRule="auto"/>
        <w:rPr>
          <w:rFonts w:ascii="宋体" w:eastAsia="宋体" w:hAnsi="宋体"/>
          <w:szCs w:val="21"/>
        </w:rPr>
      </w:pPr>
      <w:r>
        <w:rPr>
          <w:rFonts w:ascii="宋体" w:eastAsia="宋体" w:hAnsi="宋体" w:hint="eastAsia"/>
          <w:szCs w:val="21"/>
        </w:rPr>
        <w:t>承诺人：</w:t>
      </w:r>
    </w:p>
    <w:p w:rsidR="00231F53" w:rsidRDefault="00271865" w:rsidP="003F0C7F">
      <w:pPr>
        <w:spacing w:line="360" w:lineRule="auto"/>
        <w:rPr>
          <w:rFonts w:ascii="宋体" w:eastAsia="宋体" w:hAnsi="宋体"/>
          <w:szCs w:val="21"/>
        </w:rPr>
      </w:pPr>
      <w:r>
        <w:rPr>
          <w:rFonts w:ascii="宋体" w:eastAsia="宋体" w:hAnsi="宋体" w:hint="eastAsia"/>
          <w:szCs w:val="21"/>
        </w:rPr>
        <w:t>联系电话：</w:t>
      </w:r>
    </w:p>
    <w:p w:rsidR="00AB0B15" w:rsidRPr="003F0C7F" w:rsidRDefault="00271865" w:rsidP="003F0C7F">
      <w:pPr>
        <w:spacing w:line="360" w:lineRule="auto"/>
        <w:rPr>
          <w:rFonts w:ascii="宋体" w:eastAsia="宋体" w:hAnsi="宋体"/>
          <w:szCs w:val="21"/>
        </w:rPr>
      </w:pPr>
      <w:r>
        <w:rPr>
          <w:rFonts w:ascii="宋体" w:eastAsia="宋体" w:hAnsi="宋体" w:hint="eastAsia"/>
          <w:szCs w:val="21"/>
        </w:rPr>
        <w:t>日期：</w:t>
      </w:r>
      <w:bookmarkEnd w:id="58"/>
    </w:p>
    <w:p w:rsidR="00231F53" w:rsidRDefault="00271865">
      <w:pPr>
        <w:outlineLvl w:val="2"/>
        <w:rPr>
          <w:rFonts w:ascii="宋体" w:eastAsia="宋体" w:hAnsi="宋体" w:cs="宋体"/>
          <w:b/>
          <w:sz w:val="24"/>
        </w:rPr>
      </w:pPr>
      <w:r>
        <w:rPr>
          <w:rFonts w:ascii="宋体" w:eastAsia="宋体" w:hAnsi="宋体" w:cs="宋体" w:hint="eastAsia"/>
          <w:b/>
          <w:sz w:val="24"/>
        </w:rPr>
        <w:lastRenderedPageBreak/>
        <w:t>附件九、廉政承诺书</w:t>
      </w:r>
    </w:p>
    <w:p w:rsidR="00231F53" w:rsidRDefault="00271865">
      <w:pPr>
        <w:jc w:val="center"/>
        <w:outlineLvl w:val="2"/>
        <w:rPr>
          <w:rFonts w:ascii="宋体" w:eastAsia="宋体" w:hAnsi="宋体" w:cs="宋体"/>
          <w:b/>
          <w:sz w:val="24"/>
        </w:rPr>
      </w:pPr>
      <w:r>
        <w:rPr>
          <w:rFonts w:ascii="宋体" w:eastAsia="宋体" w:hAnsi="宋体" w:cs="宋体" w:hint="eastAsia"/>
          <w:b/>
          <w:sz w:val="24"/>
        </w:rPr>
        <w:t>廉政承诺书</w:t>
      </w:r>
    </w:p>
    <w:p w:rsidR="00231F53" w:rsidRDefault="00231F53">
      <w:pPr>
        <w:rPr>
          <w:rFonts w:ascii="宋体" w:eastAsia="宋体" w:hAnsi="宋体" w:cs="宋体"/>
        </w:rPr>
      </w:pPr>
    </w:p>
    <w:p w:rsidR="00231F53" w:rsidRDefault="00271865">
      <w:pPr>
        <w:rPr>
          <w:rFonts w:ascii="宋体" w:eastAsia="宋体" w:hAnsi="宋体" w:cs="宋体"/>
          <w:b/>
          <w:sz w:val="24"/>
          <w:u w:val="single"/>
        </w:rPr>
      </w:pPr>
      <w:r>
        <w:rPr>
          <w:rFonts w:ascii="宋体" w:eastAsia="宋体" w:hAnsi="宋体" w:cs="宋体" w:hint="eastAsia"/>
          <w:b/>
          <w:sz w:val="24"/>
          <w:u w:val="single"/>
        </w:rPr>
        <w:t>嵊州市人民医院：</w:t>
      </w:r>
    </w:p>
    <w:p w:rsidR="00231F53" w:rsidRDefault="00231F53">
      <w:pPr>
        <w:spacing w:line="360" w:lineRule="auto"/>
        <w:ind w:firstLineChars="200" w:firstLine="480"/>
        <w:rPr>
          <w:rFonts w:ascii="宋体" w:eastAsia="宋体" w:hAnsi="宋体" w:cs="宋体"/>
          <w:sz w:val="24"/>
        </w:rPr>
      </w:pP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rsidR="00231F53" w:rsidRDefault="00231F53">
      <w:pPr>
        <w:spacing w:line="360" w:lineRule="auto"/>
        <w:rPr>
          <w:rFonts w:ascii="宋体" w:eastAsia="宋体" w:hAnsi="宋体" w:cs="宋体"/>
          <w:sz w:val="24"/>
        </w:rPr>
      </w:pPr>
    </w:p>
    <w:p w:rsidR="00231F53" w:rsidRDefault="00231F53">
      <w:pPr>
        <w:spacing w:line="360" w:lineRule="auto"/>
        <w:rPr>
          <w:rFonts w:ascii="宋体" w:eastAsia="宋体" w:hAnsi="宋体" w:cs="宋体"/>
          <w:sz w:val="24"/>
        </w:rPr>
      </w:pPr>
    </w:p>
    <w:p w:rsidR="00231F53" w:rsidRDefault="00271865" w:rsidP="0051147E">
      <w:pPr>
        <w:spacing w:line="360" w:lineRule="auto"/>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rsidR="00231F53" w:rsidRDefault="00271865" w:rsidP="0051147E">
      <w:pPr>
        <w:spacing w:line="360" w:lineRule="auto"/>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rsidR="00231F53" w:rsidRDefault="00271865" w:rsidP="0051147E">
      <w:pPr>
        <w:snapToGrid w:val="0"/>
        <w:spacing w:beforeLines="50" w:before="156" w:after="50"/>
        <w:rPr>
          <w:rFonts w:ascii="宋体" w:eastAsia="宋体" w:hAnsi="宋体" w:cs="宋体"/>
          <w:b/>
          <w:sz w:val="28"/>
          <w:szCs w:val="28"/>
        </w:rPr>
      </w:pPr>
      <w:r>
        <w:rPr>
          <w:rFonts w:ascii="宋体" w:eastAsia="宋体" w:hAnsi="宋体" w:cs="宋体" w:hint="eastAsia"/>
          <w:sz w:val="24"/>
        </w:rPr>
        <w:t>日期：   年  月  日</w:t>
      </w:r>
    </w:p>
    <w:p w:rsidR="00231F53" w:rsidRDefault="00231F53">
      <w:pPr>
        <w:spacing w:line="360" w:lineRule="auto"/>
        <w:rPr>
          <w:rFonts w:ascii="Arial" w:hAnsi="Arial"/>
          <w:b/>
          <w:szCs w:val="21"/>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hint="eastAsia"/>
          <w:b/>
          <w:bCs/>
          <w:sz w:val="24"/>
          <w:szCs w:val="24"/>
        </w:rPr>
      </w:pPr>
    </w:p>
    <w:p w:rsidR="0051147E" w:rsidRPr="0051147E" w:rsidRDefault="0051147E" w:rsidP="0051147E">
      <w:pPr>
        <w:pStyle w:val="1"/>
      </w:pPr>
      <w:bookmarkStart w:id="59" w:name="_GoBack"/>
      <w:bookmarkEnd w:id="59"/>
    </w:p>
    <w:p w:rsidR="00231F53" w:rsidRDefault="00271865">
      <w:pPr>
        <w:rPr>
          <w:rFonts w:asciiTheme="majorEastAsia" w:eastAsiaTheme="majorEastAsia" w:hAnsiTheme="majorEastAsia" w:cs="黑体"/>
          <w:bCs/>
          <w:sz w:val="24"/>
          <w:szCs w:val="24"/>
        </w:rPr>
      </w:pPr>
      <w:r>
        <w:rPr>
          <w:rFonts w:asciiTheme="majorEastAsia" w:eastAsiaTheme="majorEastAsia" w:hAnsiTheme="majorEastAsia" w:hint="eastAsia"/>
          <w:b/>
          <w:bCs/>
          <w:sz w:val="24"/>
          <w:szCs w:val="24"/>
        </w:rPr>
        <w:t>附件十：</w:t>
      </w:r>
      <w:r>
        <w:rPr>
          <w:rFonts w:asciiTheme="majorEastAsia" w:eastAsiaTheme="majorEastAsia" w:hAnsiTheme="majorEastAsia" w:cs="宋体" w:hint="eastAsia"/>
          <w:b/>
          <w:bCs/>
          <w:sz w:val="24"/>
          <w:szCs w:val="24"/>
        </w:rPr>
        <w:t>资信技术响应表</w:t>
      </w:r>
    </w:p>
    <w:p w:rsidR="00231F53" w:rsidRDefault="00231F53">
      <w:pPr>
        <w:jc w:val="center"/>
        <w:rPr>
          <w:rFonts w:asciiTheme="minorEastAsia" w:hAnsiTheme="minorEastAsia"/>
          <w:b/>
          <w:bCs/>
          <w:sz w:val="24"/>
          <w:szCs w:val="24"/>
        </w:rPr>
      </w:pPr>
    </w:p>
    <w:p w:rsidR="00231F53" w:rsidRDefault="00271865">
      <w:pPr>
        <w:ind w:firstLineChars="2000" w:firstLine="4819"/>
        <w:rPr>
          <w:rFonts w:asciiTheme="minorEastAsia" w:hAnsiTheme="minorEastAsia" w:cs="宋体"/>
          <w:b/>
          <w:bCs/>
          <w:sz w:val="24"/>
          <w:szCs w:val="24"/>
          <w:lang w:val="zh-CN"/>
        </w:rPr>
      </w:pPr>
      <w:r>
        <w:rPr>
          <w:rFonts w:asciiTheme="minorEastAsia" w:hAnsiTheme="minorEastAsia" w:cs="宋体" w:hint="eastAsia"/>
          <w:b/>
          <w:bCs/>
          <w:sz w:val="24"/>
          <w:szCs w:val="24"/>
          <w:lang w:val="zh-CN"/>
        </w:rPr>
        <w:t>资信技术响应表</w:t>
      </w:r>
    </w:p>
    <w:p w:rsidR="00231F53" w:rsidRDefault="00271865">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项目名称：</w:t>
      </w:r>
    </w:p>
    <w:p w:rsidR="00231F53" w:rsidRDefault="00271865">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72"/>
        <w:gridCol w:w="3508"/>
        <w:gridCol w:w="1701"/>
        <w:gridCol w:w="2694"/>
      </w:tblGrid>
      <w:tr w:rsidR="00231F53">
        <w:trPr>
          <w:trHeight w:val="642"/>
        </w:trPr>
        <w:tc>
          <w:tcPr>
            <w:tcW w:w="2072"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投标人的承诺或说明</w:t>
            </w: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vAlign w:val="center"/>
          </w:tcPr>
          <w:p w:rsidR="00231F53" w:rsidRDefault="00231F53">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bl>
    <w:p w:rsidR="00231F53" w:rsidRDefault="00271865">
      <w:pPr>
        <w:pStyle w:val="a5"/>
        <w:ind w:left="240" w:hangingChars="100" w:hanging="240"/>
        <w:rPr>
          <w:rFonts w:asciiTheme="minorEastAsia" w:eastAsiaTheme="minorEastAsia" w:hAnsiTheme="minorEastAsia"/>
          <w:sz w:val="24"/>
          <w:szCs w:val="24"/>
        </w:rPr>
      </w:pPr>
      <w:r>
        <w:rPr>
          <w:rFonts w:asciiTheme="minorEastAsia" w:eastAsiaTheme="minorEastAsia" w:hAnsiTheme="minorEastAsia" w:cs="宋体"/>
          <w:sz w:val="24"/>
          <w:szCs w:val="24"/>
        </w:rPr>
        <w:br w:type="textWrapping" w:clear="all"/>
      </w:r>
      <w:r>
        <w:rPr>
          <w:rFonts w:asciiTheme="minorEastAsia" w:eastAsiaTheme="minorEastAsia" w:hAnsiTheme="minorEastAsia" w:cs="宋体" w:hint="eastAsia"/>
          <w:sz w:val="24"/>
          <w:szCs w:val="24"/>
        </w:rPr>
        <w:t>注：</w:t>
      </w:r>
      <w:r>
        <w:rPr>
          <w:rFonts w:asciiTheme="minorEastAsia" w:eastAsiaTheme="minorEastAsia" w:hAnsiTheme="minorEastAsia" w:hint="eastAsia"/>
          <w:sz w:val="24"/>
          <w:szCs w:val="24"/>
        </w:rPr>
        <w:t>如未填写，视为完全响应采购文件要求。</w:t>
      </w:r>
    </w:p>
    <w:p w:rsidR="00231F53" w:rsidRDefault="00271865">
      <w:pPr>
        <w:snapToGrid w:val="0"/>
        <w:spacing w:before="50" w:after="50" w:line="600" w:lineRule="exact"/>
        <w:rPr>
          <w:rFonts w:asciiTheme="minorEastAsia" w:hAnsiTheme="minorEastAsia" w:cs="宋体"/>
          <w:spacing w:val="20"/>
          <w:sz w:val="24"/>
          <w:szCs w:val="24"/>
          <w:u w:val="single"/>
        </w:rPr>
      </w:pPr>
      <w:r>
        <w:rPr>
          <w:rFonts w:asciiTheme="minorEastAsia" w:hAnsiTheme="minorEastAsia" w:cs="宋体" w:hint="eastAsia"/>
          <w:sz w:val="24"/>
          <w:szCs w:val="24"/>
          <w:lang w:bidi="ar"/>
        </w:rPr>
        <w:t xml:space="preserve"> </w:t>
      </w:r>
      <w:r>
        <w:rPr>
          <w:rFonts w:asciiTheme="minorEastAsia" w:hAnsiTheme="minorEastAsia" w:cs="宋体"/>
          <w:sz w:val="24"/>
          <w:szCs w:val="24"/>
          <w:lang w:bidi="ar"/>
        </w:rPr>
        <w:t xml:space="preserve"> </w:t>
      </w:r>
      <w:r>
        <w:rPr>
          <w:rFonts w:asciiTheme="minorEastAsia" w:hAnsiTheme="minorEastAsia" w:cs="宋体" w:hint="eastAsia"/>
          <w:sz w:val="24"/>
          <w:szCs w:val="24"/>
          <w:lang w:bidi="ar"/>
        </w:rPr>
        <w:t>法定代表人或授权委托人</w:t>
      </w:r>
      <w:r>
        <w:rPr>
          <w:rFonts w:asciiTheme="minorEastAsia" w:hAnsiTheme="minorEastAsia" w:cs="宋体" w:hint="eastAsia"/>
          <w:spacing w:val="20"/>
          <w:sz w:val="24"/>
          <w:szCs w:val="24"/>
          <w:lang w:bidi="ar"/>
        </w:rPr>
        <w:t>签名：</w:t>
      </w:r>
      <w:r>
        <w:rPr>
          <w:rFonts w:asciiTheme="minorEastAsia" w:hAnsiTheme="minorEastAsia" w:cs="宋体" w:hint="eastAsia"/>
          <w:spacing w:val="20"/>
          <w:sz w:val="24"/>
          <w:szCs w:val="24"/>
          <w:u w:val="single"/>
          <w:lang w:bidi="ar"/>
        </w:rPr>
        <w:t xml:space="preserve">         </w:t>
      </w:r>
    </w:p>
    <w:p w:rsidR="00231F53" w:rsidRDefault="00271865">
      <w:pPr>
        <w:snapToGrid w:val="0"/>
        <w:spacing w:before="50" w:after="50" w:line="600" w:lineRule="exact"/>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投标人名称（盖章）：</w:t>
      </w:r>
      <w:r>
        <w:rPr>
          <w:rFonts w:asciiTheme="minorEastAsia" w:hAnsiTheme="minorEastAsia" w:cs="宋体" w:hint="eastAsia"/>
          <w:spacing w:val="20"/>
          <w:sz w:val="24"/>
          <w:szCs w:val="24"/>
          <w:u w:val="single"/>
          <w:lang w:bidi="ar"/>
        </w:rPr>
        <w:t xml:space="preserve">             </w:t>
      </w:r>
    </w:p>
    <w:p w:rsidR="00231F53" w:rsidRDefault="00271865">
      <w:pPr>
        <w:snapToGrid w:val="0"/>
        <w:spacing w:before="50" w:after="50" w:line="600" w:lineRule="exact"/>
        <w:ind w:firstLineChars="50" w:firstLine="140"/>
        <w:rPr>
          <w:rFonts w:asciiTheme="minorEastAsia" w:hAnsiTheme="minorEastAsia" w:cs="宋体"/>
          <w:spacing w:val="20"/>
          <w:sz w:val="24"/>
          <w:szCs w:val="24"/>
          <w:u w:val="single"/>
          <w:lang w:bidi="ar"/>
        </w:rPr>
        <w:sectPr w:rsidR="00231F53" w:rsidSect="00FA6B16">
          <w:pgSz w:w="11906" w:h="16838"/>
          <w:pgMar w:top="1440" w:right="1378" w:bottom="1440" w:left="1797" w:header="851" w:footer="992" w:gutter="0"/>
          <w:cols w:space="425"/>
          <w:docGrid w:type="linesAndChars" w:linePitch="312"/>
        </w:sectPr>
      </w:pPr>
      <w:r>
        <w:rPr>
          <w:rFonts w:asciiTheme="minorEastAsia" w:hAnsiTheme="minorEastAsia" w:cs="宋体" w:hint="eastAsia"/>
          <w:spacing w:val="20"/>
          <w:sz w:val="24"/>
          <w:szCs w:val="24"/>
          <w:lang w:bidi="ar"/>
        </w:rPr>
        <w:t xml:space="preserve"> 日           期：</w:t>
      </w:r>
      <w:r w:rsidR="003F0C7F">
        <w:rPr>
          <w:rFonts w:asciiTheme="minorEastAsia" w:hAnsiTheme="minorEastAsia" w:cs="宋体" w:hint="eastAsia"/>
          <w:spacing w:val="20"/>
          <w:sz w:val="24"/>
          <w:szCs w:val="24"/>
          <w:u w:val="single"/>
          <w:lang w:bidi="ar"/>
        </w:rPr>
        <w:t xml:space="preserve">      </w:t>
      </w:r>
    </w:p>
    <w:p w:rsidR="00231F53" w:rsidRDefault="00231F53" w:rsidP="00E53463"/>
    <w:sectPr w:rsidR="00231F53" w:rsidSect="00FA6B16">
      <w:pgSz w:w="11906" w:h="16838"/>
      <w:pgMar w:top="1440" w:right="1378"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3F" w:rsidRDefault="00161B3F">
      <w:r>
        <w:separator/>
      </w:r>
    </w:p>
  </w:endnote>
  <w:endnote w:type="continuationSeparator" w:id="0">
    <w:p w:rsidR="00161B3F" w:rsidRDefault="0016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7209"/>
    </w:sdtPr>
    <w:sdtContent>
      <w:p w:rsidR="009B22C8" w:rsidRDefault="009B22C8">
        <w:pPr>
          <w:pStyle w:val="a9"/>
        </w:pPr>
        <w:r>
          <w:fldChar w:fldCharType="begin"/>
        </w:r>
        <w:r>
          <w:instrText xml:space="preserve"> PAGE   \* MERGEFORMAT </w:instrText>
        </w:r>
        <w:r>
          <w:fldChar w:fldCharType="separate"/>
        </w:r>
        <w:r w:rsidR="0051147E" w:rsidRPr="0051147E">
          <w:rPr>
            <w:noProof/>
            <w:lang w:val="zh-CN"/>
          </w:rPr>
          <w:t>15</w:t>
        </w:r>
        <w:r>
          <w:rPr>
            <w:lang w:val="zh-CN"/>
          </w:rPr>
          <w:fldChar w:fldCharType="end"/>
        </w:r>
      </w:p>
    </w:sdtContent>
  </w:sdt>
  <w:p w:rsidR="009B22C8" w:rsidRDefault="009B22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3F" w:rsidRDefault="00161B3F">
      <w:r>
        <w:separator/>
      </w:r>
    </w:p>
  </w:footnote>
  <w:footnote w:type="continuationSeparator" w:id="0">
    <w:p w:rsidR="00161B3F" w:rsidRDefault="00161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D1F3E8"/>
    <w:multiLevelType w:val="singleLevel"/>
    <w:tmpl w:val="A5D1F3E8"/>
    <w:lvl w:ilvl="0">
      <w:start w:val="1"/>
      <w:numFmt w:val="lowerLetter"/>
      <w:suff w:val="space"/>
      <w:lvlText w:val="%1."/>
      <w:lvlJc w:val="left"/>
    </w:lvl>
  </w:abstractNum>
  <w:abstractNum w:abstractNumId="1">
    <w:nsid w:val="051D6144"/>
    <w:multiLevelType w:val="multilevel"/>
    <w:tmpl w:val="051D6144"/>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2">
    <w:nsid w:val="05A1203A"/>
    <w:multiLevelType w:val="multilevel"/>
    <w:tmpl w:val="05A1203A"/>
    <w:lvl w:ilvl="0">
      <w:start w:val="3"/>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nsid w:val="0A0F0953"/>
    <w:multiLevelType w:val="multilevel"/>
    <w:tmpl w:val="0A0F0953"/>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4">
    <w:nsid w:val="107A5BFC"/>
    <w:multiLevelType w:val="multilevel"/>
    <w:tmpl w:val="107A5BFC"/>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nsid w:val="1975576E"/>
    <w:multiLevelType w:val="multilevel"/>
    <w:tmpl w:val="1975576E"/>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6">
    <w:nsid w:val="1A0E3C32"/>
    <w:multiLevelType w:val="multilevel"/>
    <w:tmpl w:val="1A0E3C32"/>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nsid w:val="1BEA2558"/>
    <w:multiLevelType w:val="multilevel"/>
    <w:tmpl w:val="1BEA255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nsid w:val="1BF95184"/>
    <w:multiLevelType w:val="multilevel"/>
    <w:tmpl w:val="1BF95184"/>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nsid w:val="1C4D75F8"/>
    <w:multiLevelType w:val="multilevel"/>
    <w:tmpl w:val="1C4D75F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10">
    <w:nsid w:val="1FEB236E"/>
    <w:multiLevelType w:val="multilevel"/>
    <w:tmpl w:val="1FEB236E"/>
    <w:lvl w:ilvl="0">
      <w:start w:val="1"/>
      <w:numFmt w:val="decimal"/>
      <w:lvlText w:val="%1、"/>
      <w:lvlJc w:val="left"/>
      <w:pPr>
        <w:ind w:left="36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2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08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11">
    <w:nsid w:val="282A0DC9"/>
    <w:multiLevelType w:val="multilevel"/>
    <w:tmpl w:val="282A0DC9"/>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3635413F"/>
    <w:multiLevelType w:val="multilevel"/>
    <w:tmpl w:val="3635413F"/>
    <w:lvl w:ilvl="0">
      <w:start w:val="2"/>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13">
    <w:nsid w:val="37D40B16"/>
    <w:multiLevelType w:val="multilevel"/>
    <w:tmpl w:val="37D40B16"/>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nsid w:val="41F80E83"/>
    <w:multiLevelType w:val="multilevel"/>
    <w:tmpl w:val="41F80E83"/>
    <w:lvl w:ilvl="0">
      <w:start w:val="1"/>
      <w:numFmt w:val="decimal"/>
      <w:lvlText w:val="%1、"/>
      <w:lvlJc w:val="left"/>
      <w:pPr>
        <w:ind w:left="851"/>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15">
    <w:nsid w:val="44593D15"/>
    <w:multiLevelType w:val="multilevel"/>
    <w:tmpl w:val="44593D15"/>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nsid w:val="4625436F"/>
    <w:multiLevelType w:val="multilevel"/>
    <w:tmpl w:val="4625436F"/>
    <w:lvl w:ilvl="0">
      <w:start w:val="1"/>
      <w:numFmt w:val="bullet"/>
      <w:lvlText w:val="*"/>
      <w:lvlJc w:val="left"/>
      <w:pPr>
        <w:ind w:left="1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2"/>
      <w:numFmt w:val="decimal"/>
      <w:lvlText w:val="%2、"/>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nsid w:val="4A13777D"/>
    <w:multiLevelType w:val="multilevel"/>
    <w:tmpl w:val="4A13777D"/>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8">
    <w:nsid w:val="4A7C4CDD"/>
    <w:multiLevelType w:val="multilevel"/>
    <w:tmpl w:val="4A7C4CD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4AC831C7"/>
    <w:multiLevelType w:val="multilevel"/>
    <w:tmpl w:val="4AC831C7"/>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nsid w:val="4ACF2B7A"/>
    <w:multiLevelType w:val="multilevel"/>
    <w:tmpl w:val="4ACF2B7A"/>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1">
    <w:nsid w:val="4FB47129"/>
    <w:multiLevelType w:val="multilevel"/>
    <w:tmpl w:val="4FB47129"/>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2">
    <w:nsid w:val="52F66A3A"/>
    <w:multiLevelType w:val="multilevel"/>
    <w:tmpl w:val="52F66A3A"/>
    <w:lvl w:ilvl="0">
      <w:start w:val="1"/>
      <w:numFmt w:val="decimal"/>
      <w:lvlText w:val="%1、"/>
      <w:lvlJc w:val="left"/>
      <w:pPr>
        <w:ind w:left="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23">
    <w:nsid w:val="545763A6"/>
    <w:multiLevelType w:val="multilevel"/>
    <w:tmpl w:val="545763A6"/>
    <w:lvl w:ilvl="0">
      <w:start w:val="1"/>
      <w:numFmt w:val="bullet"/>
      <w:lvlText w:val="*"/>
      <w:lvlJc w:val="left"/>
      <w:pPr>
        <w:ind w:left="2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54835D7D"/>
    <w:multiLevelType w:val="multilevel"/>
    <w:tmpl w:val="54835D7D"/>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5">
    <w:nsid w:val="548D7E66"/>
    <w:multiLevelType w:val="multilevel"/>
    <w:tmpl w:val="548D7E66"/>
    <w:lvl w:ilvl="0">
      <w:start w:val="1"/>
      <w:numFmt w:val="bullet"/>
      <w:lvlText w:val=""/>
      <w:lvlJc w:val="left"/>
      <w:pPr>
        <w:ind w:left="4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6">
    <w:nsid w:val="58B54D8C"/>
    <w:multiLevelType w:val="singleLevel"/>
    <w:tmpl w:val="58B54D8C"/>
    <w:lvl w:ilvl="0">
      <w:start w:val="1"/>
      <w:numFmt w:val="chineseCounting"/>
      <w:suff w:val="nothing"/>
      <w:lvlText w:val="%1、"/>
      <w:lvlJc w:val="left"/>
      <w:rPr>
        <w:rFonts w:hint="eastAsia"/>
      </w:rPr>
    </w:lvl>
  </w:abstractNum>
  <w:abstractNum w:abstractNumId="27">
    <w:nsid w:val="59DD3C27"/>
    <w:multiLevelType w:val="multilevel"/>
    <w:tmpl w:val="59DD3C27"/>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8">
    <w:nsid w:val="5A2C13A1"/>
    <w:multiLevelType w:val="multilevel"/>
    <w:tmpl w:val="5A2C13A1"/>
    <w:lvl w:ilvl="0">
      <w:start w:val="2"/>
      <w:numFmt w:val="ideographDigital"/>
      <w:lvlText w:val="%1、"/>
      <w:lvlJc w:val="left"/>
      <w:pPr>
        <w:ind w:left="48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decimal"/>
      <w:lvlText w:val="%2、"/>
      <w:lvlJc w:val="left"/>
      <w:pPr>
        <w:ind w:left="911"/>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62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34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6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8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50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22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94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29">
    <w:nsid w:val="5AF249D1"/>
    <w:multiLevelType w:val="multilevel"/>
    <w:tmpl w:val="5AF249D1"/>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0">
    <w:nsid w:val="5C392E18"/>
    <w:multiLevelType w:val="multilevel"/>
    <w:tmpl w:val="5C392E1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1">
    <w:nsid w:val="5E1878F7"/>
    <w:multiLevelType w:val="multilevel"/>
    <w:tmpl w:val="5E1878F7"/>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2">
    <w:nsid w:val="62272DCB"/>
    <w:multiLevelType w:val="multilevel"/>
    <w:tmpl w:val="62272DCB"/>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3">
    <w:nsid w:val="636B5A53"/>
    <w:multiLevelType w:val="multilevel"/>
    <w:tmpl w:val="636B5A53"/>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nsid w:val="642B1B01"/>
    <w:multiLevelType w:val="multilevel"/>
    <w:tmpl w:val="642B1B01"/>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5">
    <w:nsid w:val="68943632"/>
    <w:multiLevelType w:val="multilevel"/>
    <w:tmpl w:val="68943632"/>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6">
    <w:nsid w:val="744E2106"/>
    <w:multiLevelType w:val="multilevel"/>
    <w:tmpl w:val="744E2106"/>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nsid w:val="785E7FF0"/>
    <w:multiLevelType w:val="multilevel"/>
    <w:tmpl w:val="785E7FF0"/>
    <w:lvl w:ilvl="0">
      <w:start w:val="1"/>
      <w:numFmt w:val="decimal"/>
      <w:lvlText w:val="%1"/>
      <w:lvlJc w:val="left"/>
      <w:pPr>
        <w:ind w:left="36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decimal"/>
      <w:lvlText w:val="%2、"/>
      <w:lvlJc w:val="left"/>
      <w:pPr>
        <w:ind w:left="108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abstractNum>
  <w:num w:numId="1">
    <w:abstractNumId w:val="26"/>
  </w:num>
  <w:num w:numId="2">
    <w:abstractNumId w:val="12"/>
  </w:num>
  <w:num w:numId="3">
    <w:abstractNumId w:val="1"/>
  </w:num>
  <w:num w:numId="4">
    <w:abstractNumId w:val="3"/>
  </w:num>
  <w:num w:numId="5">
    <w:abstractNumId w:val="31"/>
  </w:num>
  <w:num w:numId="6">
    <w:abstractNumId w:val="34"/>
  </w:num>
  <w:num w:numId="7">
    <w:abstractNumId w:val="9"/>
  </w:num>
  <w:num w:numId="8">
    <w:abstractNumId w:val="15"/>
  </w:num>
  <w:num w:numId="9">
    <w:abstractNumId w:val="21"/>
  </w:num>
  <w:num w:numId="10">
    <w:abstractNumId w:val="27"/>
  </w:num>
  <w:num w:numId="11">
    <w:abstractNumId w:val="5"/>
  </w:num>
  <w:num w:numId="12">
    <w:abstractNumId w:val="11"/>
  </w:num>
  <w:num w:numId="13">
    <w:abstractNumId w:val="32"/>
  </w:num>
  <w:num w:numId="14">
    <w:abstractNumId w:val="2"/>
  </w:num>
  <w:num w:numId="15">
    <w:abstractNumId w:val="35"/>
  </w:num>
  <w:num w:numId="16">
    <w:abstractNumId w:val="36"/>
  </w:num>
  <w:num w:numId="17">
    <w:abstractNumId w:val="0"/>
  </w:num>
  <w:num w:numId="18">
    <w:abstractNumId w:val="4"/>
  </w:num>
  <w:num w:numId="19">
    <w:abstractNumId w:val="30"/>
  </w:num>
  <w:num w:numId="20">
    <w:abstractNumId w:val="19"/>
  </w:num>
  <w:num w:numId="21">
    <w:abstractNumId w:val="7"/>
  </w:num>
  <w:num w:numId="22">
    <w:abstractNumId w:val="20"/>
  </w:num>
  <w:num w:numId="23">
    <w:abstractNumId w:val="24"/>
  </w:num>
  <w:num w:numId="24">
    <w:abstractNumId w:val="29"/>
  </w:num>
  <w:num w:numId="25">
    <w:abstractNumId w:val="8"/>
  </w:num>
  <w:num w:numId="26">
    <w:abstractNumId w:val="33"/>
  </w:num>
  <w:num w:numId="27">
    <w:abstractNumId w:val="17"/>
  </w:num>
  <w:num w:numId="28">
    <w:abstractNumId w:val="6"/>
  </w:num>
  <w:num w:numId="29">
    <w:abstractNumId w:val="23"/>
  </w:num>
  <w:num w:numId="30">
    <w:abstractNumId w:val="13"/>
  </w:num>
  <w:num w:numId="31">
    <w:abstractNumId w:val="16"/>
  </w:num>
  <w:num w:numId="32">
    <w:abstractNumId w:val="10"/>
  </w:num>
  <w:num w:numId="33">
    <w:abstractNumId w:val="22"/>
  </w:num>
  <w:num w:numId="34">
    <w:abstractNumId w:val="14"/>
  </w:num>
  <w:num w:numId="35">
    <w:abstractNumId w:val="28"/>
  </w:num>
  <w:num w:numId="36">
    <w:abstractNumId w:val="37"/>
  </w:num>
  <w:num w:numId="37">
    <w:abstractNumId w:val="2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1B3F"/>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0C7F"/>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147E"/>
    <w:rsid w:val="005143D3"/>
    <w:rsid w:val="005155CD"/>
    <w:rsid w:val="00516719"/>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22C8"/>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5F6B"/>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3AC2"/>
    <w:rsid w:val="00B741CE"/>
    <w:rsid w:val="00B83293"/>
    <w:rsid w:val="00B92FFE"/>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DE7420A"/>
    <w:rsid w:val="134C5FC6"/>
    <w:rsid w:val="216B62FC"/>
    <w:rsid w:val="2724162F"/>
    <w:rsid w:val="4044494D"/>
    <w:rsid w:val="500164D0"/>
    <w:rsid w:val="501F47EB"/>
    <w:rsid w:val="530B0562"/>
    <w:rsid w:val="555B19B8"/>
    <w:rsid w:val="5BFA778B"/>
    <w:rsid w:val="5C0F0ED0"/>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Elegan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spacing w:line="180" w:lineRule="atLeast"/>
      <w:ind w:firstLineChars="200" w:firstLine="566"/>
      <w:jc w:val="left"/>
    </w:pPr>
    <w:rPr>
      <w:rFonts w:ascii="宋体" w:eastAsia="宋体" w:hAnsi="宋体" w:cs="Times New Roman"/>
      <w:sz w:val="28"/>
      <w:szCs w:val="20"/>
    </w:rPr>
  </w:style>
  <w:style w:type="paragraph" w:styleId="a6">
    <w:name w:val="Plain Text"/>
    <w:basedOn w:val="a"/>
    <w:link w:val="Char2"/>
    <w:qFormat/>
    <w:rPr>
      <w:rFonts w:ascii="宋体" w:hAnsi="Courier New"/>
    </w:rPr>
  </w:style>
  <w:style w:type="paragraph" w:styleId="a7">
    <w:name w:val="Date"/>
    <w:basedOn w:val="a"/>
    <w:next w:val="a"/>
    <w:link w:val="Char3"/>
    <w:uiPriority w:val="99"/>
    <w:semiHidden/>
    <w:unhideWhenUsed/>
    <w:qFormat/>
    <w:pPr>
      <w:ind w:leftChars="2500" w:left="100"/>
    </w:p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Body Text First Indent"/>
    <w:basedOn w:val="a4"/>
    <w:link w:val="Char7"/>
    <w:qFormat/>
    <w:pPr>
      <w:ind w:firstLineChars="100" w:firstLine="420"/>
    </w:pPr>
    <w:rPr>
      <w:rFonts w:ascii="Times New Roman" w:eastAsia="宋体" w:hAnsi="Times New Roman" w:cs="Times New Roman"/>
      <w:szCs w:val="20"/>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Elegant"/>
    <w:basedOn w:val="a1"/>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
    <w:name w:val="FollowedHyperlink"/>
    <w:basedOn w:val="a0"/>
    <w:uiPriority w:val="99"/>
    <w:semiHidden/>
    <w:unhideWhenUsed/>
    <w:qFormat/>
    <w:rPr>
      <w:color w:val="800080" w:themeColor="followedHyperlink"/>
      <w:u w:val="single"/>
    </w:rPr>
  </w:style>
  <w:style w:type="character" w:styleId="af0">
    <w:name w:val="Emphasis"/>
    <w:uiPriority w:val="20"/>
    <w:qFormat/>
    <w:rPr>
      <w:i/>
    </w:rPr>
  </w:style>
  <w:style w:type="character" w:styleId="af1">
    <w:name w:val="Hyperlink"/>
    <w:basedOn w:val="a0"/>
    <w:uiPriority w:val="99"/>
    <w:unhideWhenUsed/>
    <w:qFormat/>
    <w:rPr>
      <w:color w:val="0000FF" w:themeColor="hyperlink"/>
      <w:u w:val="single"/>
    </w:r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character" w:customStyle="1" w:styleId="Char1">
    <w:name w:val="正文文本缩进 Char"/>
    <w:basedOn w:val="a0"/>
    <w:link w:val="a5"/>
    <w:qFormat/>
    <w:rPr>
      <w:rFonts w:ascii="宋体" w:eastAsia="宋体" w:hAnsi="宋体" w:cs="Times New Roman"/>
      <w:sz w:val="28"/>
      <w:szCs w:val="20"/>
    </w:rPr>
  </w:style>
  <w:style w:type="character" w:customStyle="1" w:styleId="Char0">
    <w:name w:val="正文文本 Char"/>
    <w:basedOn w:val="a0"/>
    <w:link w:val="a4"/>
    <w:uiPriority w:val="99"/>
    <w:semiHidden/>
    <w:qFormat/>
  </w:style>
  <w:style w:type="character" w:customStyle="1" w:styleId="Char7">
    <w:name w:val="正文首行缩进 Char"/>
    <w:basedOn w:val="Char0"/>
    <w:link w:val="ac"/>
    <w:qFormat/>
    <w:rPr>
      <w:rFonts w:ascii="Times New Roman" w:eastAsia="宋体" w:hAnsi="Times New Roman" w:cs="Times New Roman"/>
      <w:szCs w:val="20"/>
    </w:rPr>
  </w:style>
  <w:style w:type="paragraph" w:styleId="af2">
    <w:name w:val="List Paragraph"/>
    <w:basedOn w:val="a"/>
    <w:uiPriority w:val="34"/>
    <w:qFormat/>
    <w:pPr>
      <w:ind w:firstLineChars="200" w:firstLine="420"/>
    </w:pPr>
  </w:style>
  <w:style w:type="character" w:customStyle="1" w:styleId="Char2">
    <w:name w:val="纯文本 Char"/>
    <w:link w:val="a6"/>
    <w:qFormat/>
    <w:rPr>
      <w:rFonts w:ascii="宋体" w:hAnsi="Courier New"/>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4">
    <w:name w:val="批注框文本 Char"/>
    <w:basedOn w:val="a0"/>
    <w:link w:val="a8"/>
    <w:uiPriority w:val="99"/>
    <w:semiHidden/>
    <w:qFormat/>
    <w:rPr>
      <w:sz w:val="18"/>
      <w:szCs w:val="18"/>
    </w:rPr>
  </w:style>
  <w:style w:type="paragraph" w:customStyle="1" w:styleId="WPSOffice1">
    <w:name w:val="WPSOffice手动目录 1"/>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Char3">
    <w:name w:val="日期 Char"/>
    <w:basedOn w:val="a0"/>
    <w:link w:val="a7"/>
    <w:uiPriority w:val="99"/>
    <w:semiHidden/>
    <w:qFormat/>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Char">
    <w:name w:val="正文缩进 Char"/>
    <w:link w:val="a3"/>
    <w:qFormat/>
    <w:rPr>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D3E2-D6CC-47ED-A21F-58503287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1576</Words>
  <Characters>8989</Characters>
  <Application>Microsoft Office Word</Application>
  <DocSecurity>0</DocSecurity>
  <Lines>74</Lines>
  <Paragraphs>21</Paragraphs>
  <ScaleCrop>false</ScaleCrop>
  <Company>Microsoft</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108</cp:revision>
  <cp:lastPrinted>2021-10-25T07:09:00Z</cp:lastPrinted>
  <dcterms:created xsi:type="dcterms:W3CDTF">2021-04-20T02:55:00Z</dcterms:created>
  <dcterms:modified xsi:type="dcterms:W3CDTF">2022-09-06T06:56:00Z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36D30D10184A4BB6A8E148AEF2FA1332</vt:lpwstr>
  </property>
</Properties>
</file>